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280" w14:textId="77777777" w:rsidR="00F061D5" w:rsidRPr="00321538" w:rsidRDefault="00F061D5" w:rsidP="005523D4">
      <w:pPr>
        <w:spacing w:after="0" w:line="240" w:lineRule="auto"/>
        <w:rPr>
          <w:rFonts w:cs="Arial"/>
          <w:b/>
          <w:sz w:val="2"/>
          <w:szCs w:val="32"/>
          <w:u w:val="single"/>
          <w:lang w:val="en-US"/>
        </w:rPr>
      </w:pPr>
    </w:p>
    <w:p w14:paraId="7D095EA8" w14:textId="61167DBF" w:rsidR="00E26763" w:rsidRPr="00E26763" w:rsidRDefault="00E26763" w:rsidP="005523D4">
      <w:pPr>
        <w:shd w:val="clear" w:color="auto" w:fill="F2F2F2" w:themeFill="background1" w:themeFillShade="F2"/>
        <w:spacing w:after="0" w:line="240" w:lineRule="auto"/>
        <w:jc w:val="center"/>
        <w:rPr>
          <w:rFonts w:cs="Arial"/>
          <w:b/>
          <w:sz w:val="32"/>
          <w:szCs w:val="32"/>
          <w:lang w:val="en-US"/>
        </w:rPr>
      </w:pPr>
      <w:r>
        <w:rPr>
          <w:rFonts w:cs="Arial"/>
          <w:b/>
          <w:sz w:val="32"/>
          <w:szCs w:val="32"/>
          <w:lang w:val="en-US"/>
        </w:rPr>
        <w:t>Interreg Europe 2021-2027</w:t>
      </w:r>
    </w:p>
    <w:p w14:paraId="284F62EE" w14:textId="4211765A" w:rsidR="00F061D5" w:rsidRPr="001476AE" w:rsidRDefault="000371D7" w:rsidP="005523D4">
      <w:pPr>
        <w:shd w:val="clear" w:color="auto" w:fill="F2F2F2" w:themeFill="background1" w:themeFillShade="F2"/>
        <w:spacing w:after="0" w:line="240" w:lineRule="auto"/>
        <w:jc w:val="center"/>
        <w:rPr>
          <w:rFonts w:cs="Arial"/>
          <w:bCs/>
          <w:color w:val="002060"/>
          <w:sz w:val="24"/>
          <w:szCs w:val="24"/>
          <w:u w:val="single"/>
          <w:lang w:val="en-US"/>
        </w:rPr>
      </w:pPr>
      <w:bookmarkStart w:id="0" w:name="_Hlk95816677"/>
      <w:r w:rsidRPr="00025768">
        <w:rPr>
          <w:rFonts w:cs="Arial"/>
          <w:b/>
          <w:i/>
          <w:iCs/>
          <w:sz w:val="36"/>
          <w:szCs w:val="36"/>
          <w:lang w:val="en-US"/>
        </w:rPr>
        <w:t>Partner S</w:t>
      </w:r>
      <w:r w:rsidR="00DC2C14" w:rsidRPr="00025768">
        <w:rPr>
          <w:rFonts w:cs="Arial"/>
          <w:b/>
          <w:i/>
          <w:iCs/>
          <w:sz w:val="36"/>
          <w:szCs w:val="36"/>
          <w:lang w:val="en-US"/>
        </w:rPr>
        <w:t>earch</w:t>
      </w:r>
      <w:r w:rsidRPr="00025768">
        <w:rPr>
          <w:rFonts w:cs="Arial"/>
          <w:b/>
          <w:i/>
          <w:iCs/>
          <w:sz w:val="36"/>
          <w:szCs w:val="36"/>
          <w:lang w:val="en-US"/>
        </w:rPr>
        <w:t xml:space="preserve"> F</w:t>
      </w:r>
      <w:r w:rsidR="00526859" w:rsidRPr="00025768">
        <w:rPr>
          <w:rFonts w:cs="Arial"/>
          <w:b/>
          <w:i/>
          <w:iCs/>
          <w:sz w:val="36"/>
          <w:szCs w:val="36"/>
          <w:lang w:val="en-US"/>
        </w:rPr>
        <w:t>orm</w:t>
      </w:r>
      <w:r w:rsidR="00EA2046" w:rsidRPr="00025768">
        <w:rPr>
          <w:rFonts w:cs="Arial"/>
          <w:b/>
          <w:i/>
          <w:iCs/>
          <w:sz w:val="36"/>
          <w:szCs w:val="36"/>
          <w:lang w:val="en-US"/>
        </w:rPr>
        <w:t xml:space="preserve"> </w:t>
      </w:r>
      <w:bookmarkEnd w:id="0"/>
      <w:r w:rsidR="00AD1398" w:rsidRPr="00025768">
        <w:rPr>
          <w:rFonts w:cs="Arial"/>
          <w:b/>
          <w:i/>
          <w:iCs/>
          <w:sz w:val="36"/>
          <w:szCs w:val="36"/>
          <w:lang w:val="en-US"/>
        </w:rPr>
        <w:t xml:space="preserve">for </w:t>
      </w:r>
      <w:r w:rsidR="00EA2046" w:rsidRPr="00025768">
        <w:rPr>
          <w:rFonts w:cs="Arial"/>
          <w:b/>
          <w:i/>
          <w:iCs/>
          <w:sz w:val="36"/>
          <w:szCs w:val="36"/>
          <w:lang w:val="en-US"/>
        </w:rPr>
        <w:t xml:space="preserve">Polish </w:t>
      </w:r>
      <w:r w:rsidR="00874E44" w:rsidRPr="00025768">
        <w:rPr>
          <w:rFonts w:cs="Arial"/>
          <w:b/>
          <w:i/>
          <w:iCs/>
          <w:sz w:val="36"/>
          <w:szCs w:val="36"/>
          <w:lang w:val="en-US"/>
        </w:rPr>
        <w:t xml:space="preserve">institutions </w:t>
      </w:r>
      <w:r w:rsidR="001476AE">
        <w:rPr>
          <w:rFonts w:cs="Arial"/>
          <w:b/>
          <w:i/>
          <w:iCs/>
          <w:sz w:val="36"/>
          <w:szCs w:val="36"/>
          <w:lang w:val="en-US"/>
        </w:rPr>
        <w:br/>
      </w:r>
      <w:r w:rsidR="0011759A" w:rsidRPr="001476AE">
        <w:rPr>
          <w:rFonts w:cs="Arial"/>
          <w:b/>
          <w:i/>
          <w:iCs/>
          <w:sz w:val="10"/>
          <w:szCs w:val="10"/>
          <w:lang w:val="en-US"/>
        </w:rPr>
        <w:br/>
      </w:r>
      <w:r w:rsidR="00252430" w:rsidRPr="001476AE">
        <w:rPr>
          <w:rFonts w:cs="Arial"/>
          <w:bCs/>
          <w:color w:val="002060"/>
          <w:sz w:val="24"/>
          <w:szCs w:val="24"/>
          <w:u w:val="single"/>
          <w:lang w:val="en-US"/>
        </w:rPr>
        <w:t>(</w:t>
      </w:r>
      <w:r w:rsidR="0011759A" w:rsidRPr="001476AE">
        <w:rPr>
          <w:rFonts w:cs="Arial"/>
          <w:bCs/>
          <w:color w:val="002060"/>
          <w:sz w:val="24"/>
          <w:szCs w:val="24"/>
          <w:u w:val="single"/>
          <w:lang w:val="en-US"/>
        </w:rPr>
        <w:t>updated for the purpose of the third call</w:t>
      </w:r>
      <w:r w:rsidR="00252430" w:rsidRPr="001476AE">
        <w:rPr>
          <w:rFonts w:cs="Arial"/>
          <w:bCs/>
          <w:color w:val="002060"/>
          <w:sz w:val="24"/>
          <w:szCs w:val="24"/>
          <w:u w:val="single"/>
          <w:lang w:val="en-US"/>
        </w:rPr>
        <w:t>)</w:t>
      </w:r>
    </w:p>
    <w:p w14:paraId="0893038E" w14:textId="77777777" w:rsidR="00A17BA9" w:rsidRPr="00CE0681" w:rsidRDefault="00A17BA9" w:rsidP="005523D4">
      <w:pPr>
        <w:spacing w:after="0" w:line="240" w:lineRule="auto"/>
        <w:jc w:val="center"/>
        <w:rPr>
          <w:rFonts w:cs="Arial"/>
          <w:b/>
          <w:sz w:val="28"/>
          <w:szCs w:val="32"/>
          <w:lang w:val="en-US"/>
        </w:rPr>
      </w:pPr>
    </w:p>
    <w:p w14:paraId="0AFC0FD1" w14:textId="59B0C538" w:rsidR="00E5446C" w:rsidRPr="00D17D5C" w:rsidRDefault="003D027E" w:rsidP="001C01EE">
      <w:pPr>
        <w:spacing w:after="0" w:line="240" w:lineRule="auto"/>
        <w:rPr>
          <w:sz w:val="24"/>
          <w:szCs w:val="24"/>
          <w:lang w:val="en-US"/>
        </w:rPr>
      </w:pPr>
      <w:r w:rsidRPr="00D17D5C">
        <w:rPr>
          <w:sz w:val="24"/>
          <w:szCs w:val="24"/>
          <w:lang w:val="en-US"/>
        </w:rPr>
        <w:t xml:space="preserve">The </w:t>
      </w:r>
      <w:r w:rsidR="00E5446C" w:rsidRPr="00D17D5C">
        <w:rPr>
          <w:sz w:val="24"/>
          <w:szCs w:val="24"/>
          <w:lang w:val="en-US"/>
        </w:rPr>
        <w:t xml:space="preserve">Interreg Europe </w:t>
      </w:r>
      <w:proofErr w:type="spellStart"/>
      <w:r w:rsidR="00CE0681" w:rsidRPr="00D17D5C">
        <w:rPr>
          <w:sz w:val="24"/>
          <w:szCs w:val="24"/>
          <w:lang w:val="en-US"/>
        </w:rPr>
        <w:t>programme</w:t>
      </w:r>
      <w:proofErr w:type="spellEnd"/>
      <w:r w:rsidR="00CE0681" w:rsidRPr="00D17D5C">
        <w:rPr>
          <w:sz w:val="24"/>
          <w:szCs w:val="24"/>
          <w:lang w:val="en-US"/>
        </w:rPr>
        <w:t xml:space="preserve"> </w:t>
      </w:r>
      <w:r w:rsidR="00E5446C" w:rsidRPr="00D17D5C">
        <w:rPr>
          <w:sz w:val="24"/>
          <w:szCs w:val="24"/>
          <w:lang w:val="en-US"/>
        </w:rPr>
        <w:t>invites public authorities</w:t>
      </w:r>
      <w:r w:rsidR="004F2AE5" w:rsidRPr="00D17D5C">
        <w:rPr>
          <w:sz w:val="24"/>
          <w:szCs w:val="24"/>
          <w:lang w:val="en-US"/>
        </w:rPr>
        <w:t xml:space="preserve"> (local, regional, central) </w:t>
      </w:r>
      <w:r w:rsidR="00E5446C" w:rsidRPr="00D17D5C">
        <w:rPr>
          <w:sz w:val="24"/>
          <w:szCs w:val="24"/>
          <w:lang w:val="en-US"/>
        </w:rPr>
        <w:t xml:space="preserve">as well as </w:t>
      </w:r>
      <w:r w:rsidR="004F2AE5" w:rsidRPr="00D17D5C">
        <w:rPr>
          <w:sz w:val="24"/>
          <w:szCs w:val="24"/>
          <w:lang w:val="en-US"/>
        </w:rPr>
        <w:t xml:space="preserve">bodies governed by public law and </w:t>
      </w:r>
      <w:r w:rsidR="00F1037F" w:rsidRPr="00D17D5C">
        <w:rPr>
          <w:sz w:val="24"/>
          <w:szCs w:val="24"/>
          <w:lang w:val="en-US"/>
        </w:rPr>
        <w:t xml:space="preserve">relevant </w:t>
      </w:r>
      <w:r w:rsidR="00E5446C" w:rsidRPr="00D17D5C">
        <w:rPr>
          <w:sz w:val="24"/>
          <w:szCs w:val="24"/>
          <w:lang w:val="en-US"/>
        </w:rPr>
        <w:t>private non-profit bodies with legal personality</w:t>
      </w:r>
      <w:r w:rsidR="00CE0681" w:rsidRPr="00D17D5C">
        <w:rPr>
          <w:sz w:val="24"/>
          <w:szCs w:val="24"/>
          <w:lang w:val="en-US"/>
        </w:rPr>
        <w:t xml:space="preserve"> from </w:t>
      </w:r>
      <w:r w:rsidR="001476AE">
        <w:rPr>
          <w:b/>
          <w:bCs/>
          <w:sz w:val="24"/>
          <w:szCs w:val="24"/>
          <w:lang w:val="en-US"/>
        </w:rPr>
        <w:t>EU</w:t>
      </w:r>
      <w:r w:rsidR="00CE0681" w:rsidRPr="00D17D5C">
        <w:rPr>
          <w:b/>
          <w:bCs/>
          <w:sz w:val="24"/>
          <w:szCs w:val="24"/>
          <w:lang w:val="en-US"/>
        </w:rPr>
        <w:t xml:space="preserve">-27, </w:t>
      </w:r>
      <w:r w:rsidR="00196466" w:rsidRPr="00D17D5C">
        <w:rPr>
          <w:b/>
          <w:bCs/>
          <w:sz w:val="24"/>
          <w:szCs w:val="24"/>
          <w:lang w:val="en-US"/>
        </w:rPr>
        <w:t>Albania, Bosnia and Herzegovina, Moldova, Montenegro, North Macedonia, Norway, Serbia, Switzerland and Ukraine</w:t>
      </w:r>
      <w:r w:rsidR="00E5446C" w:rsidRPr="00D17D5C">
        <w:rPr>
          <w:sz w:val="24"/>
          <w:szCs w:val="24"/>
          <w:lang w:val="en-US"/>
        </w:rPr>
        <w:t xml:space="preserve">. </w:t>
      </w:r>
      <w:r w:rsidR="00570B73">
        <w:fldChar w:fldCharType="begin"/>
      </w:r>
      <w:r w:rsidR="00570B73" w:rsidRPr="00734DF6">
        <w:rPr>
          <w:lang w:val="en-GB"/>
        </w:rPr>
        <w:instrText xml:space="preserve"> HYPERLINK "https://www.interregeurope.eu/" </w:instrText>
      </w:r>
      <w:r w:rsidR="00570B73">
        <w:fldChar w:fldCharType="separate"/>
      </w:r>
      <w:r w:rsidR="00CE0681" w:rsidRPr="00D17D5C">
        <w:rPr>
          <w:rStyle w:val="Hipercze"/>
          <w:sz w:val="24"/>
          <w:szCs w:val="24"/>
          <w:lang w:val="en-US"/>
        </w:rPr>
        <w:t>Information on the</w:t>
      </w:r>
      <w:r w:rsidR="00E5446C" w:rsidRPr="00D17D5C">
        <w:rPr>
          <w:rStyle w:val="Hipercze"/>
          <w:sz w:val="24"/>
          <w:szCs w:val="24"/>
          <w:lang w:val="en-US"/>
        </w:rPr>
        <w:t xml:space="preserve"> </w:t>
      </w:r>
      <w:proofErr w:type="spellStart"/>
      <w:r w:rsidR="00E5446C" w:rsidRPr="00D17D5C">
        <w:rPr>
          <w:rStyle w:val="Hipercze"/>
          <w:sz w:val="24"/>
          <w:szCs w:val="24"/>
          <w:lang w:val="en-US"/>
        </w:rPr>
        <w:t>programme</w:t>
      </w:r>
      <w:proofErr w:type="spellEnd"/>
      <w:r w:rsidR="00570B73">
        <w:rPr>
          <w:rStyle w:val="Hipercze"/>
          <w:sz w:val="24"/>
          <w:szCs w:val="24"/>
          <w:lang w:val="en-US"/>
        </w:rPr>
        <w:fldChar w:fldCharType="end"/>
      </w:r>
      <w:r w:rsidR="00CE0681" w:rsidRPr="00D17D5C">
        <w:rPr>
          <w:sz w:val="24"/>
          <w:szCs w:val="24"/>
          <w:lang w:val="en-US"/>
        </w:rPr>
        <w:t xml:space="preserve">. </w:t>
      </w:r>
      <w:r w:rsidR="00570B73">
        <w:fldChar w:fldCharType="begin"/>
      </w:r>
      <w:r w:rsidR="00570B73" w:rsidRPr="00734DF6">
        <w:rPr>
          <w:lang w:val="en-GB"/>
        </w:rPr>
        <w:instrText xml:space="preserve"> HYPERLINK "https://www.ewt.gov.pl/strony/o-programach/programy-interreg-2021-2027/program-interreg-europa-2021-2027/" </w:instrText>
      </w:r>
      <w:r w:rsidR="00570B73">
        <w:fldChar w:fldCharType="separate"/>
      </w:r>
      <w:r w:rsidR="00E5446C" w:rsidRPr="00D17D5C">
        <w:rPr>
          <w:rStyle w:val="Hipercze"/>
          <w:sz w:val="24"/>
          <w:szCs w:val="24"/>
          <w:lang w:val="en-US"/>
        </w:rPr>
        <w:t xml:space="preserve">Information </w:t>
      </w:r>
      <w:r w:rsidR="00E07F4F" w:rsidRPr="00D17D5C">
        <w:rPr>
          <w:rStyle w:val="Hipercze"/>
          <w:sz w:val="24"/>
          <w:szCs w:val="24"/>
          <w:lang w:val="en-US"/>
        </w:rPr>
        <w:t xml:space="preserve">on the </w:t>
      </w:r>
      <w:proofErr w:type="spellStart"/>
      <w:r w:rsidR="00E07F4F" w:rsidRPr="00D17D5C">
        <w:rPr>
          <w:rStyle w:val="Hipercze"/>
          <w:sz w:val="24"/>
          <w:szCs w:val="24"/>
          <w:lang w:val="en-US"/>
        </w:rPr>
        <w:t>programme</w:t>
      </w:r>
      <w:proofErr w:type="spellEnd"/>
      <w:r w:rsidR="00E07F4F" w:rsidRPr="00D17D5C">
        <w:rPr>
          <w:rStyle w:val="Hipercze"/>
          <w:sz w:val="24"/>
          <w:szCs w:val="24"/>
          <w:lang w:val="en-US"/>
        </w:rPr>
        <w:t xml:space="preserve"> </w:t>
      </w:r>
      <w:r w:rsidR="00E5446C" w:rsidRPr="00D17D5C">
        <w:rPr>
          <w:rStyle w:val="Hipercze"/>
          <w:sz w:val="24"/>
          <w:szCs w:val="24"/>
          <w:lang w:val="en-US"/>
        </w:rPr>
        <w:t>in Polish</w:t>
      </w:r>
      <w:r w:rsidR="00E50770" w:rsidRPr="00D17D5C">
        <w:rPr>
          <w:rStyle w:val="Hipercze"/>
          <w:sz w:val="24"/>
          <w:szCs w:val="24"/>
          <w:lang w:val="en-US"/>
        </w:rPr>
        <w:t xml:space="preserve">. </w:t>
      </w:r>
      <w:r w:rsidR="00570B73">
        <w:rPr>
          <w:rStyle w:val="Hipercze"/>
          <w:sz w:val="24"/>
          <w:szCs w:val="24"/>
          <w:lang w:val="en-US"/>
        </w:rPr>
        <w:fldChar w:fldCharType="end"/>
      </w:r>
      <w:r w:rsidR="00E5446C" w:rsidRPr="00D17D5C">
        <w:rPr>
          <w:sz w:val="24"/>
          <w:szCs w:val="24"/>
          <w:lang w:val="en-US"/>
        </w:rPr>
        <w:t xml:space="preserve"> </w:t>
      </w:r>
    </w:p>
    <w:p w14:paraId="530551E0" w14:textId="76EE23C1" w:rsidR="00364C78" w:rsidRDefault="00364C78" w:rsidP="005523D4">
      <w:pPr>
        <w:spacing w:after="0" w:line="240" w:lineRule="auto"/>
        <w:rPr>
          <w:rFonts w:cs="Arial"/>
          <w:sz w:val="20"/>
          <w:szCs w:val="20"/>
          <w:highlight w:val="yellow"/>
          <w:lang w:val="en-US"/>
        </w:rPr>
      </w:pPr>
    </w:p>
    <w:p w14:paraId="28DE8C64" w14:textId="77777777" w:rsidR="00911174" w:rsidRPr="00CE0681" w:rsidRDefault="00911174" w:rsidP="005523D4">
      <w:pPr>
        <w:spacing w:after="0" w:line="240" w:lineRule="auto"/>
        <w:rPr>
          <w:rFonts w:cs="Arial"/>
          <w:sz w:val="20"/>
          <w:szCs w:val="20"/>
          <w:highlight w:val="yellow"/>
          <w:lang w:val="en-US"/>
        </w:rPr>
      </w:pPr>
    </w:p>
    <w:p w14:paraId="3C79A336" w14:textId="77777777" w:rsidR="005959C7" w:rsidRDefault="00E26763" w:rsidP="005523D4">
      <w:pPr>
        <w:pStyle w:val="Akapitzlist"/>
        <w:numPr>
          <w:ilvl w:val="0"/>
          <w:numId w:val="48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 w:line="360" w:lineRule="auto"/>
        <w:rPr>
          <w:rFonts w:cs="Arial"/>
          <w:b/>
          <w:sz w:val="28"/>
          <w:szCs w:val="24"/>
          <w:lang w:val="en-US"/>
        </w:rPr>
      </w:pPr>
      <w:r w:rsidRPr="005959C7">
        <w:rPr>
          <w:b/>
          <w:i/>
          <w:iCs/>
          <w:sz w:val="28"/>
          <w:szCs w:val="28"/>
          <w:lang w:val="en-US"/>
        </w:rPr>
        <w:t>The Partner Search Form</w:t>
      </w:r>
      <w:r w:rsidRPr="005959C7">
        <w:rPr>
          <w:b/>
          <w:sz w:val="28"/>
          <w:szCs w:val="28"/>
          <w:lang w:val="en-US"/>
        </w:rPr>
        <w:t xml:space="preserve"> is an </w:t>
      </w:r>
      <w:r w:rsidRPr="005959C7">
        <w:rPr>
          <w:rFonts w:cs="Arial"/>
          <w:b/>
          <w:color w:val="C00000"/>
          <w:sz w:val="28"/>
          <w:szCs w:val="24"/>
          <w:u w:val="single"/>
          <w:lang w:val="en-US"/>
        </w:rPr>
        <w:t>additional</w:t>
      </w:r>
      <w:r w:rsidRPr="005959C7">
        <w:rPr>
          <w:rFonts w:cs="Arial"/>
          <w:b/>
          <w:sz w:val="28"/>
          <w:szCs w:val="24"/>
          <w:lang w:val="en-US"/>
        </w:rPr>
        <w:t xml:space="preserve"> support measure for </w:t>
      </w:r>
      <w:r w:rsidR="00691C74" w:rsidRPr="005959C7">
        <w:rPr>
          <w:rFonts w:cs="Arial"/>
          <w:b/>
          <w:sz w:val="28"/>
          <w:szCs w:val="24"/>
          <w:lang w:val="en-US"/>
        </w:rPr>
        <w:t xml:space="preserve">the </w:t>
      </w:r>
      <w:r w:rsidRPr="005959C7">
        <w:rPr>
          <w:rFonts w:cs="Arial"/>
          <w:b/>
          <w:sz w:val="28"/>
          <w:szCs w:val="24"/>
          <w:lang w:val="en-US"/>
        </w:rPr>
        <w:t>Polish institutions, complementing the online tool</w:t>
      </w:r>
      <w:r w:rsidR="005959C7" w:rsidRPr="005959C7">
        <w:rPr>
          <w:rFonts w:cs="Arial"/>
          <w:b/>
          <w:sz w:val="28"/>
          <w:szCs w:val="24"/>
          <w:lang w:val="en-US"/>
        </w:rPr>
        <w:t>s</w:t>
      </w:r>
      <w:r w:rsidRPr="005959C7">
        <w:rPr>
          <w:rFonts w:cs="Arial"/>
          <w:b/>
          <w:sz w:val="28"/>
          <w:szCs w:val="24"/>
          <w:lang w:val="en-US"/>
        </w:rPr>
        <w:t xml:space="preserve"> offered by </w:t>
      </w:r>
      <w:r w:rsidR="00025768" w:rsidRPr="005959C7">
        <w:rPr>
          <w:rFonts w:cs="Arial"/>
          <w:b/>
          <w:sz w:val="28"/>
          <w:szCs w:val="24"/>
          <w:lang w:val="en-US"/>
        </w:rPr>
        <w:t xml:space="preserve">the </w:t>
      </w:r>
      <w:r w:rsidRPr="005959C7">
        <w:rPr>
          <w:rFonts w:cs="Arial"/>
          <w:b/>
          <w:sz w:val="28"/>
          <w:szCs w:val="24"/>
          <w:lang w:val="en-US"/>
        </w:rPr>
        <w:t>Interreg Europe 2021-2027</w:t>
      </w:r>
      <w:r w:rsidR="00025768" w:rsidRPr="005959C7">
        <w:rPr>
          <w:rFonts w:cs="Arial"/>
          <w:b/>
          <w:sz w:val="28"/>
          <w:szCs w:val="24"/>
          <w:lang w:val="en-US"/>
        </w:rPr>
        <w:t xml:space="preserve"> </w:t>
      </w:r>
      <w:proofErr w:type="spellStart"/>
      <w:r w:rsidR="00025768" w:rsidRPr="005959C7">
        <w:rPr>
          <w:rFonts w:cs="Arial"/>
          <w:b/>
          <w:sz w:val="28"/>
          <w:szCs w:val="24"/>
          <w:lang w:val="en-US"/>
        </w:rPr>
        <w:t>programme</w:t>
      </w:r>
      <w:proofErr w:type="spellEnd"/>
      <w:r w:rsidRPr="005959C7">
        <w:rPr>
          <w:rFonts w:cs="Arial"/>
          <w:b/>
          <w:sz w:val="28"/>
          <w:szCs w:val="24"/>
          <w:lang w:val="en-US"/>
        </w:rPr>
        <w:t xml:space="preserve">. </w:t>
      </w:r>
    </w:p>
    <w:p w14:paraId="70D10B38" w14:textId="77777777" w:rsidR="005959C7" w:rsidRPr="005959C7" w:rsidRDefault="00E26763" w:rsidP="005523D4">
      <w:pPr>
        <w:pStyle w:val="Akapitzlist"/>
        <w:numPr>
          <w:ilvl w:val="0"/>
          <w:numId w:val="48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 w:line="360" w:lineRule="auto"/>
        <w:rPr>
          <w:rFonts w:cs="Arial"/>
          <w:b/>
          <w:sz w:val="28"/>
          <w:szCs w:val="24"/>
          <w:lang w:val="en-US"/>
        </w:rPr>
      </w:pPr>
      <w:r w:rsidRPr="005959C7">
        <w:rPr>
          <w:b/>
          <w:sz w:val="28"/>
          <w:szCs w:val="28"/>
          <w:lang w:val="en-US"/>
        </w:rPr>
        <w:t xml:space="preserve">We strongly recommend using </w:t>
      </w:r>
      <w:r w:rsidR="005959C7" w:rsidRPr="005959C7">
        <w:rPr>
          <w:b/>
          <w:sz w:val="28"/>
          <w:szCs w:val="28"/>
          <w:lang w:val="en-US"/>
        </w:rPr>
        <w:t>all</w:t>
      </w:r>
      <w:r w:rsidRPr="005959C7">
        <w:rPr>
          <w:b/>
          <w:sz w:val="28"/>
          <w:szCs w:val="28"/>
          <w:lang w:val="en-US"/>
        </w:rPr>
        <w:t xml:space="preserve"> instruments.</w:t>
      </w:r>
    </w:p>
    <w:p w14:paraId="630AE0C1" w14:textId="77777777" w:rsidR="005959C7" w:rsidRPr="005959C7" w:rsidRDefault="00E26763" w:rsidP="005523D4">
      <w:pPr>
        <w:pStyle w:val="Akapitzlist"/>
        <w:numPr>
          <w:ilvl w:val="0"/>
          <w:numId w:val="48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 w:line="360" w:lineRule="auto"/>
        <w:rPr>
          <w:rFonts w:cs="Arial"/>
          <w:b/>
          <w:sz w:val="28"/>
          <w:szCs w:val="24"/>
          <w:lang w:val="en-US"/>
        </w:rPr>
      </w:pPr>
      <w:r w:rsidRPr="005959C7">
        <w:rPr>
          <w:b/>
          <w:sz w:val="28"/>
          <w:szCs w:val="28"/>
          <w:lang w:val="en-US"/>
        </w:rPr>
        <w:t>Before sending th</w:t>
      </w:r>
      <w:r w:rsidR="00025768" w:rsidRPr="005959C7">
        <w:rPr>
          <w:b/>
          <w:sz w:val="28"/>
          <w:szCs w:val="28"/>
          <w:lang w:val="en-US"/>
        </w:rPr>
        <w:t>is</w:t>
      </w:r>
      <w:r w:rsidRPr="005959C7">
        <w:rPr>
          <w:b/>
          <w:sz w:val="28"/>
          <w:szCs w:val="28"/>
          <w:lang w:val="en-US"/>
        </w:rPr>
        <w:t xml:space="preserve"> </w:t>
      </w:r>
      <w:r w:rsidRPr="005959C7">
        <w:rPr>
          <w:b/>
          <w:i/>
          <w:iCs/>
          <w:sz w:val="28"/>
          <w:szCs w:val="28"/>
          <w:lang w:val="en-US"/>
        </w:rPr>
        <w:t>Form</w:t>
      </w:r>
      <w:r w:rsidRPr="005959C7">
        <w:rPr>
          <w:b/>
          <w:sz w:val="28"/>
          <w:szCs w:val="28"/>
          <w:lang w:val="en-US"/>
        </w:rPr>
        <w:t>, please check</w:t>
      </w:r>
      <w:r w:rsidR="005959C7" w:rsidRPr="005959C7">
        <w:rPr>
          <w:b/>
          <w:sz w:val="28"/>
          <w:szCs w:val="28"/>
          <w:lang w:val="en-US"/>
        </w:rPr>
        <w:t xml:space="preserve"> on the </w:t>
      </w:r>
      <w:proofErr w:type="spellStart"/>
      <w:r w:rsidR="005959C7" w:rsidRPr="005959C7">
        <w:rPr>
          <w:b/>
          <w:sz w:val="28"/>
          <w:szCs w:val="28"/>
          <w:lang w:val="en-US"/>
        </w:rPr>
        <w:t>programme’s</w:t>
      </w:r>
      <w:proofErr w:type="spellEnd"/>
      <w:r w:rsidR="005959C7" w:rsidRPr="005959C7">
        <w:rPr>
          <w:b/>
          <w:sz w:val="28"/>
          <w:szCs w:val="28"/>
          <w:lang w:val="en-US"/>
        </w:rPr>
        <w:t xml:space="preserve"> website:</w:t>
      </w:r>
      <w:r w:rsidR="005959C7">
        <w:rPr>
          <w:b/>
          <w:sz w:val="28"/>
          <w:szCs w:val="28"/>
          <w:lang w:val="en-US"/>
        </w:rPr>
        <w:t xml:space="preserve">             </w:t>
      </w:r>
    </w:p>
    <w:p w14:paraId="3BEA807E" w14:textId="25E84262" w:rsidR="005959C7" w:rsidRDefault="005959C7" w:rsidP="005523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 w:line="360" w:lineRule="auto"/>
        <w:ind w:left="360"/>
        <w:rPr>
          <w:b/>
          <w:sz w:val="28"/>
          <w:szCs w:val="28"/>
          <w:lang w:val="en-US"/>
        </w:rPr>
      </w:pPr>
      <w:r w:rsidRPr="005959C7">
        <w:rPr>
          <w:b/>
          <w:sz w:val="28"/>
          <w:szCs w:val="28"/>
          <w:lang w:val="en-US"/>
        </w:rPr>
        <w:t xml:space="preserve"> -   </w:t>
      </w:r>
      <w:r w:rsidR="00570B73">
        <w:fldChar w:fldCharType="begin"/>
      </w:r>
      <w:r w:rsidR="00570B73" w:rsidRPr="00734DF6">
        <w:rPr>
          <w:lang w:val="en-GB"/>
        </w:rPr>
        <w:instrText xml:space="preserve"> HYPERLINK "https://www.interregeurope.eu/get-inspired" </w:instrText>
      </w:r>
      <w:r w:rsidR="00570B73">
        <w:fldChar w:fldCharType="separate"/>
      </w:r>
      <w:r w:rsidRPr="005959C7">
        <w:rPr>
          <w:rStyle w:val="Hipercze"/>
          <w:b/>
          <w:sz w:val="28"/>
          <w:szCs w:val="28"/>
          <w:lang w:val="en-US"/>
        </w:rPr>
        <w:t>Get inspired</w:t>
      </w:r>
      <w:r w:rsidR="00570B73">
        <w:rPr>
          <w:rStyle w:val="Hipercze"/>
          <w:b/>
          <w:sz w:val="28"/>
          <w:szCs w:val="28"/>
          <w:lang w:val="en-US"/>
        </w:rPr>
        <w:fldChar w:fldCharType="end"/>
      </w:r>
      <w:r w:rsidRPr="005959C7">
        <w:rPr>
          <w:b/>
          <w:sz w:val="28"/>
          <w:szCs w:val="28"/>
          <w:lang w:val="en-US"/>
        </w:rPr>
        <w:t xml:space="preserve"> (</w:t>
      </w:r>
      <w:r w:rsidRPr="005959C7">
        <w:rPr>
          <w:b/>
          <w:sz w:val="28"/>
          <w:szCs w:val="28"/>
          <w:highlight w:val="yellow"/>
          <w:lang w:val="en-US"/>
        </w:rPr>
        <w:t>project ideas</w:t>
      </w:r>
      <w:r w:rsidRPr="005959C7">
        <w:rPr>
          <w:b/>
          <w:sz w:val="28"/>
          <w:szCs w:val="28"/>
          <w:lang w:val="en-US"/>
        </w:rPr>
        <w:t>)</w:t>
      </w:r>
      <w:r w:rsidRPr="005959C7">
        <w:rPr>
          <w:b/>
          <w:sz w:val="28"/>
          <w:szCs w:val="28"/>
          <w:lang w:val="en-US"/>
        </w:rPr>
        <w:br/>
        <w:t xml:space="preserve">  - </w:t>
      </w:r>
      <w:r w:rsidR="00570B73">
        <w:fldChar w:fldCharType="begin"/>
      </w:r>
      <w:r w:rsidR="00570B73" w:rsidRPr="00734DF6">
        <w:rPr>
          <w:lang w:val="en-GB"/>
        </w:rPr>
        <w:instrText xml:space="preserve"> HYPERLINK "https://www.interregeurope.eu/community/organisations" </w:instrText>
      </w:r>
      <w:r w:rsidR="00570B73">
        <w:fldChar w:fldCharType="separate"/>
      </w:r>
      <w:r w:rsidRPr="005959C7">
        <w:rPr>
          <w:rStyle w:val="Hipercze"/>
          <w:b/>
          <w:sz w:val="28"/>
          <w:szCs w:val="28"/>
          <w:lang w:val="en-US"/>
        </w:rPr>
        <w:t>Find the right people</w:t>
      </w:r>
      <w:r w:rsidR="00570B73">
        <w:rPr>
          <w:rStyle w:val="Hipercze"/>
          <w:b/>
          <w:sz w:val="28"/>
          <w:szCs w:val="28"/>
          <w:lang w:val="en-US"/>
        </w:rPr>
        <w:fldChar w:fldCharType="end"/>
      </w:r>
      <w:r w:rsidRPr="005959C7">
        <w:rPr>
          <w:b/>
          <w:sz w:val="28"/>
          <w:szCs w:val="28"/>
          <w:lang w:val="en-US"/>
        </w:rPr>
        <w:t xml:space="preserve"> (</w:t>
      </w:r>
      <w:proofErr w:type="spellStart"/>
      <w:r w:rsidRPr="005959C7">
        <w:rPr>
          <w:b/>
          <w:sz w:val="28"/>
          <w:szCs w:val="28"/>
          <w:highlight w:val="yellow"/>
          <w:lang w:val="en-US"/>
        </w:rPr>
        <w:t>organisations</w:t>
      </w:r>
      <w:proofErr w:type="spellEnd"/>
      <w:r w:rsidRPr="005959C7">
        <w:rPr>
          <w:b/>
          <w:sz w:val="28"/>
          <w:szCs w:val="28"/>
          <w:lang w:val="en-US"/>
        </w:rPr>
        <w:t>)</w:t>
      </w:r>
      <w:r w:rsidRPr="005959C7">
        <w:rPr>
          <w:b/>
          <w:sz w:val="28"/>
          <w:szCs w:val="28"/>
          <w:lang w:val="en-US"/>
        </w:rPr>
        <w:br/>
        <w:t xml:space="preserve">  - </w:t>
      </w:r>
      <w:r w:rsidR="00570B73">
        <w:fldChar w:fldCharType="begin"/>
      </w:r>
      <w:r w:rsidR="00570B73" w:rsidRPr="00734DF6">
        <w:rPr>
          <w:lang w:val="en-GB"/>
        </w:rPr>
        <w:instrText xml:space="preserve"> HYPERLINK "https://www.interregeurope.eu/community/members?keywords=&amp;interest_in%5B2002%5D=2002&amp;interest_in%5B2003%5D=2003" </w:instrText>
      </w:r>
      <w:r w:rsidR="00570B73">
        <w:fldChar w:fldCharType="separate"/>
      </w:r>
      <w:r w:rsidRPr="005959C7">
        <w:rPr>
          <w:rStyle w:val="Hipercze"/>
          <w:b/>
          <w:sz w:val="28"/>
          <w:szCs w:val="28"/>
          <w:lang w:val="en-US"/>
        </w:rPr>
        <w:t>Find the right people</w:t>
      </w:r>
      <w:r w:rsidR="00570B73">
        <w:rPr>
          <w:rStyle w:val="Hipercze"/>
          <w:b/>
          <w:sz w:val="28"/>
          <w:szCs w:val="28"/>
          <w:lang w:val="en-US"/>
        </w:rPr>
        <w:fldChar w:fldCharType="end"/>
      </w:r>
      <w:r w:rsidRPr="005959C7">
        <w:rPr>
          <w:b/>
          <w:sz w:val="28"/>
          <w:szCs w:val="28"/>
          <w:lang w:val="en-US"/>
        </w:rPr>
        <w:t xml:space="preserve"> (</w:t>
      </w:r>
      <w:r w:rsidRPr="005959C7">
        <w:rPr>
          <w:b/>
          <w:sz w:val="28"/>
          <w:szCs w:val="28"/>
          <w:highlight w:val="yellow"/>
          <w:lang w:val="en-US"/>
        </w:rPr>
        <w:t>Members</w:t>
      </w:r>
      <w:r w:rsidRPr="005959C7">
        <w:rPr>
          <w:b/>
          <w:sz w:val="28"/>
          <w:szCs w:val="28"/>
          <w:lang w:val="en-US"/>
        </w:rPr>
        <w:t>)</w:t>
      </w:r>
    </w:p>
    <w:p w14:paraId="5976308B" w14:textId="19164430" w:rsidR="001C01EE" w:rsidRDefault="00E26763" w:rsidP="004A646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 w:line="360" w:lineRule="auto"/>
        <w:ind w:left="360"/>
        <w:rPr>
          <w:b/>
          <w:sz w:val="28"/>
          <w:szCs w:val="28"/>
          <w:lang w:val="en-US"/>
        </w:rPr>
      </w:pPr>
      <w:r w:rsidRPr="005959C7">
        <w:rPr>
          <w:b/>
          <w:sz w:val="28"/>
          <w:szCs w:val="28"/>
          <w:lang w:val="en-US"/>
        </w:rPr>
        <w:t>Maybe your future partners are already waiting for you there!</w:t>
      </w:r>
    </w:p>
    <w:p w14:paraId="2C41B8CD" w14:textId="00A4D2B9" w:rsidR="001E3EB8" w:rsidRPr="001C01EE" w:rsidRDefault="001E3EB8" w:rsidP="005523D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120" w:line="360" w:lineRule="auto"/>
        <w:ind w:left="360"/>
        <w:rPr>
          <w:b/>
          <w:sz w:val="28"/>
          <w:szCs w:val="28"/>
          <w:lang w:val="en-US"/>
        </w:rPr>
      </w:pPr>
      <w:r w:rsidRPr="001C01EE">
        <w:rPr>
          <w:b/>
          <w:sz w:val="28"/>
          <w:szCs w:val="28"/>
          <w:lang w:val="en-US"/>
        </w:rPr>
        <w:t xml:space="preserve">You may also </w:t>
      </w:r>
      <w:r w:rsidR="00570B73">
        <w:fldChar w:fldCharType="begin"/>
      </w:r>
      <w:r w:rsidR="00570B73" w:rsidRPr="00734DF6">
        <w:rPr>
          <w:lang w:val="en-GB"/>
        </w:rPr>
        <w:instrText xml:space="preserve"> HYPERLINK "https://www.interregeurope.eu/share-your-project-idea" </w:instrText>
      </w:r>
      <w:r w:rsidR="00570B73">
        <w:fldChar w:fldCharType="separate"/>
      </w:r>
      <w:r w:rsidRPr="001C01EE">
        <w:rPr>
          <w:rStyle w:val="Hipercze"/>
          <w:b/>
          <w:sz w:val="28"/>
          <w:szCs w:val="28"/>
          <w:lang w:val="en-US"/>
        </w:rPr>
        <w:t>Share your project idea</w:t>
      </w:r>
      <w:r w:rsidR="00570B73">
        <w:rPr>
          <w:rStyle w:val="Hipercze"/>
          <w:b/>
          <w:sz w:val="28"/>
          <w:szCs w:val="28"/>
          <w:lang w:val="en-US"/>
        </w:rPr>
        <w:fldChar w:fldCharType="end"/>
      </w:r>
      <w:r w:rsidRPr="001C01EE">
        <w:rPr>
          <w:b/>
          <w:sz w:val="28"/>
          <w:szCs w:val="28"/>
          <w:lang w:val="en-US"/>
        </w:rPr>
        <w:t xml:space="preserve"> on the </w:t>
      </w:r>
      <w:proofErr w:type="spellStart"/>
      <w:r w:rsidRPr="001C01EE">
        <w:rPr>
          <w:b/>
          <w:sz w:val="28"/>
          <w:szCs w:val="28"/>
          <w:lang w:val="en-US"/>
        </w:rPr>
        <w:t>programme’s</w:t>
      </w:r>
      <w:proofErr w:type="spellEnd"/>
      <w:r w:rsidRPr="001C01EE">
        <w:rPr>
          <w:b/>
          <w:sz w:val="28"/>
          <w:szCs w:val="28"/>
          <w:lang w:val="en-US"/>
        </w:rPr>
        <w:t xml:space="preserve"> website.</w:t>
      </w:r>
    </w:p>
    <w:p w14:paraId="34D3FD4B" w14:textId="48874454" w:rsidR="009D505F" w:rsidRDefault="009D505F" w:rsidP="005523D4">
      <w:pPr>
        <w:spacing w:after="0" w:line="240" w:lineRule="auto"/>
        <w:rPr>
          <w:lang w:val="en-US"/>
        </w:rPr>
      </w:pPr>
    </w:p>
    <w:p w14:paraId="08552854" w14:textId="77777777" w:rsidR="005523D4" w:rsidRPr="009D505F" w:rsidRDefault="005523D4" w:rsidP="005523D4">
      <w:pPr>
        <w:spacing w:after="0" w:line="240" w:lineRule="auto"/>
        <w:rPr>
          <w:lang w:val="en-US"/>
        </w:rPr>
      </w:pPr>
    </w:p>
    <w:p w14:paraId="4E2AD37A" w14:textId="5A6C3814" w:rsidR="004D54BA" w:rsidRPr="00353C64" w:rsidRDefault="003D2503" w:rsidP="005523D4">
      <w:pPr>
        <w:pStyle w:val="Cytatintensywny"/>
        <w:spacing w:before="0" w:after="120" w:line="360" w:lineRule="auto"/>
        <w:ind w:left="0"/>
        <w:rPr>
          <w:i w:val="0"/>
          <w:color w:val="auto"/>
          <w:sz w:val="28"/>
          <w:szCs w:val="28"/>
          <w:u w:val="single"/>
          <w:lang w:val="en-US"/>
        </w:rPr>
      </w:pPr>
      <w:r w:rsidRPr="00353C64">
        <w:rPr>
          <w:i w:val="0"/>
          <w:color w:val="auto"/>
          <w:sz w:val="28"/>
          <w:szCs w:val="28"/>
          <w:u w:val="single"/>
          <w:lang w:val="en-US"/>
        </w:rPr>
        <w:t>An important not</w:t>
      </w:r>
      <w:r w:rsidR="004D54BA" w:rsidRPr="00353C64">
        <w:rPr>
          <w:i w:val="0"/>
          <w:color w:val="auto"/>
          <w:sz w:val="28"/>
          <w:szCs w:val="28"/>
          <w:u w:val="single"/>
          <w:lang w:val="en-US"/>
        </w:rPr>
        <w:t>e</w:t>
      </w:r>
    </w:p>
    <w:p w14:paraId="5BFFD05A" w14:textId="596AFB13" w:rsidR="00E07F4F" w:rsidRPr="001C5A46" w:rsidRDefault="00F409C4" w:rsidP="005523D4">
      <w:pPr>
        <w:pStyle w:val="Cytatintensywny"/>
        <w:spacing w:before="0" w:after="120" w:line="360" w:lineRule="auto"/>
        <w:ind w:left="0"/>
        <w:rPr>
          <w:b w:val="0"/>
          <w:i w:val="0"/>
          <w:color w:val="auto"/>
          <w:sz w:val="28"/>
          <w:szCs w:val="28"/>
          <w:lang w:val="en-US"/>
        </w:rPr>
      </w:pPr>
      <w:r w:rsidRPr="00353C64">
        <w:rPr>
          <w:bCs w:val="0"/>
          <w:i w:val="0"/>
          <w:color w:val="C00000"/>
          <w:sz w:val="28"/>
          <w:szCs w:val="28"/>
          <w:lang w:val="en-US"/>
        </w:rPr>
        <w:t>Before filling in</w:t>
      </w:r>
      <w:r w:rsidR="004D54BA" w:rsidRPr="00353C64">
        <w:rPr>
          <w:bCs w:val="0"/>
          <w:i w:val="0"/>
          <w:color w:val="C00000"/>
          <w:sz w:val="28"/>
          <w:szCs w:val="28"/>
          <w:lang w:val="en-US"/>
        </w:rPr>
        <w:t xml:space="preserve"> </w:t>
      </w:r>
      <w:r w:rsidR="002564BC" w:rsidRPr="00353C64">
        <w:rPr>
          <w:bCs w:val="0"/>
          <w:i w:val="0"/>
          <w:color w:val="C00000"/>
          <w:sz w:val="28"/>
          <w:szCs w:val="28"/>
          <w:lang w:val="en-US"/>
        </w:rPr>
        <w:t>th</w:t>
      </w:r>
      <w:r w:rsidR="00025768">
        <w:rPr>
          <w:bCs w:val="0"/>
          <w:i w:val="0"/>
          <w:color w:val="C00000"/>
          <w:sz w:val="28"/>
          <w:szCs w:val="28"/>
          <w:lang w:val="en-US"/>
        </w:rPr>
        <w:t>is</w:t>
      </w:r>
      <w:r w:rsidR="002564BC" w:rsidRPr="00353C64">
        <w:rPr>
          <w:bCs w:val="0"/>
          <w:i w:val="0"/>
          <w:color w:val="C00000"/>
          <w:sz w:val="28"/>
          <w:szCs w:val="28"/>
          <w:lang w:val="en-US"/>
        </w:rPr>
        <w:t xml:space="preserve"> </w:t>
      </w:r>
      <w:r w:rsidR="002564BC" w:rsidRPr="00025768">
        <w:rPr>
          <w:bCs w:val="0"/>
          <w:iCs w:val="0"/>
          <w:color w:val="C00000"/>
          <w:sz w:val="28"/>
          <w:szCs w:val="28"/>
          <w:lang w:val="en-US"/>
        </w:rPr>
        <w:t>Form</w:t>
      </w:r>
      <w:r w:rsidR="002564BC" w:rsidRPr="00353C64">
        <w:rPr>
          <w:bCs w:val="0"/>
          <w:i w:val="0"/>
          <w:color w:val="C00000"/>
          <w:sz w:val="28"/>
          <w:szCs w:val="28"/>
          <w:lang w:val="en-US"/>
        </w:rPr>
        <w:t xml:space="preserve"> </w:t>
      </w:r>
      <w:r w:rsidRPr="00353C64">
        <w:rPr>
          <w:bCs w:val="0"/>
          <w:i w:val="0"/>
          <w:color w:val="C00000"/>
          <w:sz w:val="28"/>
          <w:szCs w:val="28"/>
          <w:lang w:val="en-US"/>
        </w:rPr>
        <w:t>please read</w:t>
      </w:r>
      <w:r w:rsidR="00E07B03" w:rsidRPr="00353C64">
        <w:rPr>
          <w:b w:val="0"/>
          <w:i w:val="0"/>
          <w:color w:val="C00000"/>
          <w:sz w:val="28"/>
          <w:szCs w:val="28"/>
          <w:lang w:val="en-US"/>
        </w:rPr>
        <w:t xml:space="preserve"> </w:t>
      </w:r>
      <w:r w:rsidR="00570B73">
        <w:fldChar w:fldCharType="begin"/>
      </w:r>
      <w:r w:rsidR="00570B73" w:rsidRPr="00734DF6">
        <w:rPr>
          <w:lang w:val="en-GB"/>
        </w:rPr>
        <w:instrText xml:space="preserve"> HYPERLINK "https://www.interregeurope.eu/apply-for-the-call" </w:instrText>
      </w:r>
      <w:r w:rsidR="00570B73">
        <w:fldChar w:fldCharType="separate"/>
      </w:r>
      <w:r w:rsidR="00353C64" w:rsidRPr="00A46B36">
        <w:rPr>
          <w:rStyle w:val="Hipercze"/>
          <w:bCs w:val="0"/>
          <w:i w:val="0"/>
          <w:sz w:val="28"/>
          <w:szCs w:val="28"/>
          <w:lang w:val="en-US"/>
        </w:rPr>
        <w:t>The application pack</w:t>
      </w:r>
      <w:r w:rsidR="00570B73">
        <w:rPr>
          <w:rStyle w:val="Hipercze"/>
          <w:bCs w:val="0"/>
          <w:i w:val="0"/>
          <w:sz w:val="28"/>
          <w:szCs w:val="28"/>
          <w:lang w:val="en-US"/>
        </w:rPr>
        <w:fldChar w:fldCharType="end"/>
      </w:r>
      <w:r w:rsidR="002454B3" w:rsidRPr="00353C64">
        <w:rPr>
          <w:b w:val="0"/>
          <w:i w:val="0"/>
          <w:color w:val="auto"/>
          <w:sz w:val="28"/>
          <w:szCs w:val="28"/>
          <w:lang w:val="en-US"/>
        </w:rPr>
        <w:t>.</w:t>
      </w:r>
      <w:r w:rsidR="002454B3" w:rsidRPr="001C5A46">
        <w:rPr>
          <w:b w:val="0"/>
          <w:i w:val="0"/>
          <w:color w:val="auto"/>
          <w:sz w:val="28"/>
          <w:szCs w:val="28"/>
          <w:lang w:val="en-US"/>
        </w:rPr>
        <w:t xml:space="preserve"> </w:t>
      </w:r>
    </w:p>
    <w:p w14:paraId="5DD666ED" w14:textId="2C342611" w:rsidR="005523D4" w:rsidRPr="001E3EB8" w:rsidRDefault="004D54BA" w:rsidP="001C01EE">
      <w:pPr>
        <w:pStyle w:val="Cytatintensywny"/>
        <w:spacing w:before="0" w:after="120" w:line="240" w:lineRule="auto"/>
        <w:ind w:left="0"/>
        <w:rPr>
          <w:b w:val="0"/>
          <w:i w:val="0"/>
          <w:color w:val="auto"/>
          <w:sz w:val="24"/>
          <w:szCs w:val="24"/>
          <w:lang w:val="en-US"/>
        </w:rPr>
      </w:pPr>
      <w:r w:rsidRPr="00D17D5C">
        <w:rPr>
          <w:b w:val="0"/>
          <w:i w:val="0"/>
          <w:color w:val="auto"/>
          <w:sz w:val="24"/>
          <w:szCs w:val="24"/>
          <w:lang w:val="en-US"/>
        </w:rPr>
        <w:t>I</w:t>
      </w:r>
      <w:r w:rsidR="00B879C2" w:rsidRPr="00D17D5C">
        <w:rPr>
          <w:b w:val="0"/>
          <w:i w:val="0"/>
          <w:color w:val="auto"/>
          <w:sz w:val="24"/>
          <w:szCs w:val="24"/>
          <w:lang w:val="en-US"/>
        </w:rPr>
        <w:t xml:space="preserve">f you have </w:t>
      </w:r>
      <w:r w:rsidRPr="00D17D5C">
        <w:rPr>
          <w:b w:val="0"/>
          <w:i w:val="0"/>
          <w:color w:val="auto"/>
          <w:sz w:val="24"/>
          <w:szCs w:val="24"/>
          <w:lang w:val="en-US"/>
        </w:rPr>
        <w:t>questions</w:t>
      </w:r>
      <w:r w:rsidR="00B879C2" w:rsidRPr="00D17D5C">
        <w:rPr>
          <w:b w:val="0"/>
          <w:i w:val="0"/>
          <w:color w:val="auto"/>
          <w:sz w:val="24"/>
          <w:szCs w:val="24"/>
          <w:lang w:val="en-US"/>
        </w:rPr>
        <w:t>,</w:t>
      </w:r>
      <w:r w:rsidRPr="00D17D5C">
        <w:rPr>
          <w:b w:val="0"/>
          <w:i w:val="0"/>
          <w:color w:val="auto"/>
          <w:sz w:val="24"/>
          <w:szCs w:val="24"/>
          <w:lang w:val="en-US"/>
        </w:rPr>
        <w:t xml:space="preserve"> </w:t>
      </w:r>
      <w:r w:rsidR="00FC7D44" w:rsidRPr="00D17D5C">
        <w:rPr>
          <w:b w:val="0"/>
          <w:i w:val="0"/>
          <w:color w:val="auto"/>
          <w:sz w:val="24"/>
          <w:szCs w:val="24"/>
          <w:lang w:val="en-US"/>
        </w:rPr>
        <w:t>you may</w:t>
      </w:r>
      <w:r w:rsidRPr="00D17D5C">
        <w:rPr>
          <w:b w:val="0"/>
          <w:i w:val="0"/>
          <w:color w:val="auto"/>
          <w:sz w:val="24"/>
          <w:szCs w:val="24"/>
          <w:lang w:val="en-US"/>
        </w:rPr>
        <w:t xml:space="preserve"> contact </w:t>
      </w:r>
      <w:r w:rsidR="00743F70" w:rsidRPr="00D17D5C">
        <w:rPr>
          <w:b w:val="0"/>
          <w:i w:val="0"/>
          <w:color w:val="auto"/>
          <w:sz w:val="24"/>
          <w:szCs w:val="24"/>
          <w:lang w:val="en-US"/>
        </w:rPr>
        <w:t>the Interreg Europe National Point of Contact</w:t>
      </w:r>
      <w:r w:rsidR="00E07B03" w:rsidRPr="00D17D5C">
        <w:rPr>
          <w:b w:val="0"/>
          <w:i w:val="0"/>
          <w:color w:val="auto"/>
          <w:sz w:val="24"/>
          <w:szCs w:val="24"/>
          <w:lang w:val="en-US"/>
        </w:rPr>
        <w:t xml:space="preserve"> </w:t>
      </w:r>
      <w:r w:rsidR="003D33DA" w:rsidRPr="00D17D5C">
        <w:rPr>
          <w:b w:val="0"/>
          <w:i w:val="0"/>
          <w:color w:val="auto"/>
          <w:sz w:val="24"/>
          <w:szCs w:val="24"/>
          <w:lang w:val="en-US"/>
        </w:rPr>
        <w:t xml:space="preserve">in the </w:t>
      </w:r>
      <w:r w:rsidR="00E07B03" w:rsidRPr="00D17D5C">
        <w:rPr>
          <w:b w:val="0"/>
          <w:i w:val="0"/>
          <w:color w:val="auto"/>
          <w:sz w:val="24"/>
          <w:szCs w:val="24"/>
          <w:lang w:val="en-US"/>
        </w:rPr>
        <w:t xml:space="preserve">Ministry of Development Funds and Regional Policy </w:t>
      </w:r>
      <w:r w:rsidR="009212F3" w:rsidRPr="00D17D5C">
        <w:rPr>
          <w:b w:val="0"/>
          <w:i w:val="0"/>
          <w:color w:val="auto"/>
          <w:sz w:val="24"/>
          <w:szCs w:val="24"/>
          <w:lang w:val="en-US"/>
        </w:rPr>
        <w:t>(</w:t>
      </w:r>
      <w:r w:rsidRPr="00D17D5C">
        <w:rPr>
          <w:b w:val="0"/>
          <w:i w:val="0"/>
          <w:color w:val="auto"/>
          <w:sz w:val="24"/>
          <w:szCs w:val="24"/>
          <w:lang w:val="en-US"/>
        </w:rPr>
        <w:t>Anna Stol</w:t>
      </w:r>
      <w:r w:rsidR="009212F3" w:rsidRPr="00D17D5C">
        <w:rPr>
          <w:b w:val="0"/>
          <w:i w:val="0"/>
          <w:color w:val="auto"/>
          <w:sz w:val="24"/>
          <w:szCs w:val="24"/>
          <w:lang w:val="en-US"/>
        </w:rPr>
        <w:t xml:space="preserve">, </w:t>
      </w:r>
      <w:r w:rsidR="00570B73">
        <w:fldChar w:fldCharType="begin"/>
      </w:r>
      <w:r w:rsidR="00570B73" w:rsidRPr="00734DF6">
        <w:rPr>
          <w:lang w:val="en-GB"/>
        </w:rPr>
        <w:instrText xml:space="preserve"> HYPERLINK "mailto:IE@mfipr.gov.pl" </w:instrText>
      </w:r>
      <w:r w:rsidR="00570B73">
        <w:fldChar w:fldCharType="separate"/>
      </w:r>
      <w:r w:rsidR="00A46B36" w:rsidRPr="00D17D5C">
        <w:rPr>
          <w:rStyle w:val="Hipercze"/>
          <w:b w:val="0"/>
          <w:i w:val="0"/>
          <w:color w:val="auto"/>
          <w:sz w:val="24"/>
          <w:szCs w:val="24"/>
          <w:lang w:val="en-US"/>
        </w:rPr>
        <w:t>IE@mfipr.gov.pl</w:t>
      </w:r>
      <w:r w:rsidR="00570B73">
        <w:rPr>
          <w:rStyle w:val="Hipercze"/>
          <w:b w:val="0"/>
          <w:i w:val="0"/>
          <w:color w:val="auto"/>
          <w:sz w:val="24"/>
          <w:szCs w:val="24"/>
          <w:lang w:val="en-US"/>
        </w:rPr>
        <w:fldChar w:fldCharType="end"/>
      </w:r>
      <w:r w:rsidR="00A46B36">
        <w:rPr>
          <w:rStyle w:val="Hipercze"/>
          <w:b w:val="0"/>
          <w:i w:val="0"/>
          <w:color w:val="auto"/>
          <w:sz w:val="24"/>
          <w:szCs w:val="24"/>
          <w:lang w:val="en-US"/>
        </w:rPr>
        <w:t xml:space="preserve">, </w:t>
      </w:r>
      <w:r w:rsidRPr="00D17D5C">
        <w:rPr>
          <w:b w:val="0"/>
          <w:i w:val="0"/>
          <w:color w:val="auto"/>
          <w:sz w:val="24"/>
          <w:szCs w:val="24"/>
          <w:lang w:val="en-US"/>
        </w:rPr>
        <w:t>22 273 81 76</w:t>
      </w:r>
      <w:r w:rsidR="00341998" w:rsidRPr="00A46B36">
        <w:rPr>
          <w:rStyle w:val="Hipercze"/>
          <w:b w:val="0"/>
          <w:i w:val="0"/>
          <w:color w:val="auto"/>
          <w:sz w:val="24"/>
          <w:szCs w:val="24"/>
          <w:u w:val="none"/>
          <w:lang w:val="en-US"/>
        </w:rPr>
        <w:t xml:space="preserve">). </w:t>
      </w:r>
      <w:r w:rsidRPr="00D17D5C">
        <w:rPr>
          <w:b w:val="0"/>
          <w:i w:val="0"/>
          <w:color w:val="auto"/>
          <w:sz w:val="24"/>
          <w:szCs w:val="24"/>
          <w:lang w:val="en-US"/>
        </w:rPr>
        <w:t xml:space="preserve"> </w:t>
      </w:r>
    </w:p>
    <w:p w14:paraId="6297E7FA" w14:textId="619E502F" w:rsidR="001C01EE" w:rsidRDefault="001C01EE" w:rsidP="005523D4">
      <w:pPr>
        <w:spacing w:after="0" w:line="240" w:lineRule="auto"/>
        <w:rPr>
          <w:rFonts w:cs="Arial"/>
          <w:b/>
          <w:sz w:val="32"/>
          <w:szCs w:val="32"/>
          <w:u w:val="single"/>
          <w:lang w:val="en-US"/>
        </w:rPr>
      </w:pPr>
    </w:p>
    <w:p w14:paraId="1177021B" w14:textId="412E5340" w:rsidR="00274D68" w:rsidRDefault="00274D68" w:rsidP="005523D4">
      <w:pPr>
        <w:spacing w:after="0" w:line="240" w:lineRule="auto"/>
        <w:rPr>
          <w:rFonts w:cs="Arial"/>
          <w:b/>
          <w:sz w:val="32"/>
          <w:szCs w:val="32"/>
          <w:u w:val="single"/>
          <w:lang w:val="en-US"/>
        </w:rPr>
      </w:pPr>
    </w:p>
    <w:p w14:paraId="293C9CE3" w14:textId="77777777" w:rsidR="00734DF6" w:rsidRDefault="00734DF6" w:rsidP="005523D4">
      <w:pPr>
        <w:spacing w:after="0" w:line="240" w:lineRule="auto"/>
        <w:rPr>
          <w:rFonts w:cs="Arial"/>
          <w:b/>
          <w:sz w:val="32"/>
          <w:szCs w:val="32"/>
          <w:u w:val="single"/>
          <w:lang w:val="en-US"/>
        </w:rPr>
      </w:pPr>
    </w:p>
    <w:p w14:paraId="7B849840" w14:textId="596714DA" w:rsidR="00DB28E2" w:rsidRPr="009624AD" w:rsidRDefault="00640505" w:rsidP="005523D4">
      <w:pPr>
        <w:spacing w:after="0" w:line="240" w:lineRule="auto"/>
        <w:rPr>
          <w:rFonts w:cs="Arial"/>
          <w:b/>
          <w:sz w:val="32"/>
          <w:szCs w:val="32"/>
          <w:u w:val="single"/>
          <w:lang w:val="en-US"/>
        </w:rPr>
      </w:pPr>
      <w:r w:rsidRPr="009624AD">
        <w:rPr>
          <w:rFonts w:cs="Arial"/>
          <w:b/>
          <w:sz w:val="32"/>
          <w:szCs w:val="32"/>
          <w:u w:val="single"/>
          <w:lang w:val="en-US"/>
        </w:rPr>
        <w:lastRenderedPageBreak/>
        <w:t xml:space="preserve">PART </w:t>
      </w:r>
      <w:r w:rsidR="000D71FC" w:rsidRPr="009624AD">
        <w:rPr>
          <w:rFonts w:cs="Arial"/>
          <w:b/>
          <w:sz w:val="32"/>
          <w:szCs w:val="32"/>
          <w:u w:val="single"/>
          <w:lang w:val="en-US"/>
        </w:rPr>
        <w:t xml:space="preserve">1:  </w:t>
      </w:r>
      <w:r w:rsidR="00364C78" w:rsidRPr="009624AD">
        <w:rPr>
          <w:rFonts w:cs="Arial"/>
          <w:b/>
          <w:sz w:val="32"/>
          <w:szCs w:val="32"/>
          <w:u w:val="single"/>
          <w:lang w:val="en-US"/>
        </w:rPr>
        <w:t xml:space="preserve">My </w:t>
      </w:r>
      <w:proofErr w:type="spellStart"/>
      <w:r w:rsidR="00DB28E2">
        <w:rPr>
          <w:rFonts w:cs="Arial"/>
          <w:b/>
          <w:sz w:val="32"/>
          <w:szCs w:val="32"/>
          <w:u w:val="single"/>
          <w:lang w:val="en-US"/>
        </w:rPr>
        <w:t>organisation</w:t>
      </w:r>
      <w:proofErr w:type="spellEnd"/>
    </w:p>
    <w:p w14:paraId="54A05C47" w14:textId="77777777" w:rsidR="000D71FC" w:rsidRPr="00CE0681" w:rsidRDefault="000D71FC" w:rsidP="005523D4">
      <w:pPr>
        <w:spacing w:after="0" w:line="240" w:lineRule="auto"/>
        <w:rPr>
          <w:rFonts w:cs="Arial"/>
          <w:b/>
          <w:sz w:val="4"/>
          <w:szCs w:val="36"/>
          <w:u w:val="single"/>
          <w:lang w:val="en-US"/>
        </w:rPr>
      </w:pPr>
    </w:p>
    <w:p w14:paraId="270104C2" w14:textId="77777777" w:rsidR="00431BD4" w:rsidRPr="00CE0681" w:rsidRDefault="00D67336" w:rsidP="005523D4">
      <w:pPr>
        <w:pStyle w:val="Akapitzlist"/>
        <w:spacing w:after="0" w:line="240" w:lineRule="auto"/>
        <w:rPr>
          <w:rFonts w:cs="Arial"/>
          <w:b/>
          <w:sz w:val="4"/>
          <w:szCs w:val="36"/>
          <w:u w:val="single"/>
          <w:lang w:val="en-US"/>
        </w:rPr>
      </w:pPr>
      <w:r w:rsidRPr="00CE0681">
        <w:rPr>
          <w:rFonts w:cs="Arial"/>
          <w:b/>
          <w:sz w:val="28"/>
          <w:szCs w:val="36"/>
          <w:u w:val="single"/>
          <w:lang w:val="en-US"/>
        </w:rPr>
        <w:t xml:space="preserve"> 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4443"/>
        <w:gridCol w:w="4619"/>
      </w:tblGrid>
      <w:tr w:rsidR="00CE0681" w:rsidRPr="00CE0681" w14:paraId="2227C53E" w14:textId="77777777" w:rsidTr="002319E4">
        <w:trPr>
          <w:trHeight w:val="374"/>
        </w:trPr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D204EB4" w14:textId="0F618068" w:rsidR="008940F3" w:rsidRPr="009624AD" w:rsidRDefault="00911174" w:rsidP="005523D4">
            <w:pPr>
              <w:pStyle w:val="Akapitzlist"/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Polish institution interested in cooperation</w:t>
            </w:r>
          </w:p>
        </w:tc>
        <w:tc>
          <w:tcPr>
            <w:tcW w:w="4619" w:type="dxa"/>
            <w:shd w:val="clear" w:color="auto" w:fill="F2F2F2" w:themeFill="background1" w:themeFillShade="F2"/>
            <w:vAlign w:val="center"/>
          </w:tcPr>
          <w:p w14:paraId="0B78537E" w14:textId="77777777" w:rsidR="008940F3" w:rsidRPr="009624AD" w:rsidRDefault="004D467B" w:rsidP="005523D4">
            <w:pPr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CE0681" w:rsidRPr="00734DF6" w14:paraId="408B8142" w14:textId="77777777" w:rsidTr="002319E4">
        <w:trPr>
          <w:trHeight w:val="809"/>
        </w:trPr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AC6A567" w14:textId="77777777" w:rsidR="001159F5" w:rsidRPr="009624AD" w:rsidRDefault="001159F5" w:rsidP="005523D4">
            <w:pPr>
              <w:pStyle w:val="Akapitzlist"/>
              <w:numPr>
                <w:ilvl w:val="0"/>
                <w:numId w:val="41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Name of the institution in Polish</w:t>
            </w:r>
          </w:p>
        </w:tc>
        <w:tc>
          <w:tcPr>
            <w:tcW w:w="4619" w:type="dxa"/>
          </w:tcPr>
          <w:p w14:paraId="61C43E00" w14:textId="77777777" w:rsidR="001159F5" w:rsidRPr="009624AD" w:rsidRDefault="001159F5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734DF6" w14:paraId="4CEECD3C" w14:textId="77777777" w:rsidTr="002319E4">
        <w:trPr>
          <w:trHeight w:val="809"/>
        </w:trPr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42EA9319" w14:textId="77777777" w:rsidR="00923538" w:rsidRPr="009624AD" w:rsidRDefault="007A5ECF" w:rsidP="005523D4">
            <w:pPr>
              <w:pStyle w:val="Akapitzlist"/>
              <w:numPr>
                <w:ilvl w:val="0"/>
                <w:numId w:val="41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Name</w:t>
            </w:r>
            <w:r w:rsidR="00173FE8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of the institution</w:t>
            </w:r>
            <w:r w:rsidR="006D3AD2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in English</w:t>
            </w:r>
          </w:p>
        </w:tc>
        <w:tc>
          <w:tcPr>
            <w:tcW w:w="4619" w:type="dxa"/>
          </w:tcPr>
          <w:p w14:paraId="3C1A02EB" w14:textId="77777777" w:rsidR="00923538" w:rsidRPr="009624AD" w:rsidRDefault="00923538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734DF6" w14:paraId="47C1B522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22625192" w14:textId="1AA60E15" w:rsidR="00B960BD" w:rsidRPr="00B960BD" w:rsidRDefault="002D6A86" w:rsidP="00B960BD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T</w:t>
            </w:r>
            <w:r w:rsidR="000B7276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ype of</w:t>
            </w:r>
            <w:r w:rsidR="00173FE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  <w:r w:rsidR="000D7BAA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the </w:t>
            </w:r>
            <w:r w:rsidR="00173FE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institution</w:t>
            </w:r>
          </w:p>
          <w:p w14:paraId="56102352" w14:textId="1CDB413C" w:rsidR="00BC4376" w:rsidRPr="00B960BD" w:rsidRDefault="00BC4376" w:rsidP="00B960BD">
            <w:p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B960BD">
              <w:rPr>
                <w:rFonts w:eastAsiaTheme="minorEastAsia"/>
                <w:lang w:val="en-US"/>
              </w:rPr>
              <w:t>For instance, national/regional/local authority, public agency, association of public authorities, private chamber of commerce, private foundation, public university etc.</w:t>
            </w:r>
          </w:p>
        </w:tc>
        <w:tc>
          <w:tcPr>
            <w:tcW w:w="4619" w:type="dxa"/>
          </w:tcPr>
          <w:p w14:paraId="4427D922" w14:textId="77777777" w:rsidR="00173FE8" w:rsidRPr="00CE0681" w:rsidRDefault="00173FE8" w:rsidP="005523D4">
            <w:pPr>
              <w:pStyle w:val="Akapitzlist"/>
              <w:rPr>
                <w:rFonts w:cs="Arial"/>
                <w:sz w:val="28"/>
                <w:szCs w:val="36"/>
                <w:lang w:val="en-US"/>
              </w:rPr>
            </w:pPr>
          </w:p>
        </w:tc>
      </w:tr>
      <w:tr w:rsidR="00CE0681" w:rsidRPr="00CE0681" w14:paraId="7F1FE6B0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D4EB3A3" w14:textId="77777777" w:rsidR="00923538" w:rsidRPr="009624AD" w:rsidRDefault="00C37FD7" w:rsidP="005523D4">
            <w:pPr>
              <w:pStyle w:val="Akapitzlist"/>
              <w:numPr>
                <w:ilvl w:val="0"/>
                <w:numId w:val="41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W</w:t>
            </w:r>
            <w:r w:rsidR="000D71FC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ebsite </w:t>
            </w:r>
            <w:r w:rsidR="006D3AD2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in English</w:t>
            </w:r>
          </w:p>
        </w:tc>
        <w:tc>
          <w:tcPr>
            <w:tcW w:w="4619" w:type="dxa"/>
          </w:tcPr>
          <w:p w14:paraId="7F4E6FB1" w14:textId="77777777" w:rsidR="00923538" w:rsidRPr="009624AD" w:rsidRDefault="00923538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734DF6" w14:paraId="37CCB092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05E1E4DA" w14:textId="77777777" w:rsidR="00923538" w:rsidRPr="009624AD" w:rsidRDefault="00923538" w:rsidP="005523D4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Contact person</w:t>
            </w:r>
            <w:r w:rsidR="00D563A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for Interreg Europe</w:t>
            </w:r>
            <w:r w:rsidR="00455B64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19" w:type="dxa"/>
          </w:tcPr>
          <w:p w14:paraId="46153CDC" w14:textId="77777777" w:rsidR="00923538" w:rsidRPr="009624AD" w:rsidRDefault="00923538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2FF84B4E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429E930D" w14:textId="77777777" w:rsidR="00923538" w:rsidRPr="009624AD" w:rsidRDefault="00F631FA" w:rsidP="005523D4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E</w:t>
            </w:r>
            <w:r w:rsidR="00923538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mail</w:t>
            </w:r>
            <w:r w:rsidR="00184105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address</w:t>
            </w:r>
          </w:p>
        </w:tc>
        <w:tc>
          <w:tcPr>
            <w:tcW w:w="4619" w:type="dxa"/>
          </w:tcPr>
          <w:p w14:paraId="587C3489" w14:textId="77777777" w:rsidR="00923538" w:rsidRPr="009624AD" w:rsidRDefault="00923538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CE0681" w14:paraId="66A4470E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636DB983" w14:textId="77777777" w:rsidR="00923538" w:rsidRPr="009624AD" w:rsidRDefault="006C2137" w:rsidP="005523D4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619" w:type="dxa"/>
          </w:tcPr>
          <w:p w14:paraId="0372D00D" w14:textId="3FB80210" w:rsidR="00923538" w:rsidRPr="009624AD" w:rsidRDefault="00364C78" w:rsidP="005523D4">
            <w:pPr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>+48</w:t>
            </w:r>
          </w:p>
        </w:tc>
      </w:tr>
      <w:tr w:rsidR="00CE0681" w:rsidRPr="00CE0681" w14:paraId="17D5A039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4746D71A" w14:textId="77777777" w:rsidR="00F62410" w:rsidRPr="009624AD" w:rsidRDefault="00F62410" w:rsidP="005523D4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Mobile phone</w:t>
            </w:r>
          </w:p>
        </w:tc>
        <w:tc>
          <w:tcPr>
            <w:tcW w:w="4619" w:type="dxa"/>
          </w:tcPr>
          <w:p w14:paraId="03B6D352" w14:textId="613E426D" w:rsidR="00F62410" w:rsidRPr="009624AD" w:rsidRDefault="00364C78" w:rsidP="005523D4">
            <w:pPr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>+48</w:t>
            </w:r>
          </w:p>
        </w:tc>
      </w:tr>
      <w:tr w:rsidR="00CE0681" w:rsidRPr="00734DF6" w14:paraId="2F6C3829" w14:textId="77777777" w:rsidTr="002319E4">
        <w:tc>
          <w:tcPr>
            <w:tcW w:w="4443" w:type="dxa"/>
            <w:shd w:val="clear" w:color="auto" w:fill="F2F2F2" w:themeFill="background1" w:themeFillShade="F2"/>
            <w:vAlign w:val="center"/>
          </w:tcPr>
          <w:p w14:paraId="5D6240D1" w14:textId="77777777" w:rsidR="00B960BD" w:rsidRDefault="00535F35" w:rsidP="005523D4">
            <w:pPr>
              <w:pStyle w:val="Akapitzlist"/>
              <w:numPr>
                <w:ilvl w:val="0"/>
                <w:numId w:val="41"/>
              </w:num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If applicable - e</w:t>
            </w:r>
            <w:r w:rsidR="002E3550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xperience </w:t>
            </w:r>
            <w:r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in</w:t>
            </w:r>
            <w:r w:rsidR="002E3550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 xml:space="preserve"> i</w:t>
            </w:r>
            <w:r w:rsidR="00391907" w:rsidRPr="009624AD">
              <w:rPr>
                <w:rFonts w:eastAsiaTheme="minorEastAsia"/>
                <w:b/>
                <w:sz w:val="24"/>
                <w:szCs w:val="24"/>
                <w:lang w:val="en-US"/>
              </w:rPr>
              <w:t>nternational project(s)</w:t>
            </w:r>
          </w:p>
          <w:p w14:paraId="66BA642B" w14:textId="72485E9A" w:rsidR="00BC4376" w:rsidRPr="00B960BD" w:rsidRDefault="00BC4376" w:rsidP="00B960BD">
            <w:pPr>
              <w:rPr>
                <w:rFonts w:eastAsiaTheme="minorEastAsia"/>
                <w:b/>
                <w:sz w:val="24"/>
                <w:szCs w:val="24"/>
                <w:lang w:val="en-US"/>
              </w:rPr>
            </w:pPr>
            <w:r w:rsidRPr="00B960BD">
              <w:rPr>
                <w:rFonts w:eastAsiaTheme="minorEastAsia"/>
                <w:szCs w:val="24"/>
                <w:lang w:val="en-US"/>
              </w:rPr>
              <w:t>For instance, Interreg (IVC, Europe, Central Europe, Baltic Sea Region, South Baltic</w:t>
            </w:r>
            <w:r w:rsidR="00E83589" w:rsidRPr="00B960BD">
              <w:rPr>
                <w:rFonts w:eastAsiaTheme="minorEastAsia"/>
                <w:szCs w:val="24"/>
                <w:lang w:val="en-US"/>
              </w:rPr>
              <w:t>, Polish-Slovak</w:t>
            </w:r>
            <w:r w:rsidRPr="00B960BD">
              <w:rPr>
                <w:rFonts w:eastAsiaTheme="minorEastAsia"/>
                <w:szCs w:val="24"/>
                <w:lang w:val="en-US"/>
              </w:rPr>
              <w:t xml:space="preserve"> etc.), Horizon, </w:t>
            </w:r>
            <w:proofErr w:type="spellStart"/>
            <w:r w:rsidRPr="00B960BD">
              <w:rPr>
                <w:rFonts w:eastAsiaTheme="minorEastAsia"/>
                <w:szCs w:val="24"/>
                <w:lang w:val="en-US"/>
              </w:rPr>
              <w:t>Urbact</w:t>
            </w:r>
            <w:proofErr w:type="spellEnd"/>
            <w:r w:rsidRPr="00B960BD">
              <w:rPr>
                <w:rFonts w:eastAsiaTheme="minorEastAsia"/>
                <w:szCs w:val="24"/>
                <w:lang w:val="en-US"/>
              </w:rPr>
              <w:t>, Creative Europe project</w:t>
            </w:r>
            <w:r w:rsidR="00D679A3" w:rsidRPr="00B960BD">
              <w:rPr>
                <w:rFonts w:eastAsiaTheme="minorEastAsia"/>
                <w:szCs w:val="24"/>
                <w:lang w:val="en-US"/>
              </w:rPr>
              <w:t>(</w:t>
            </w:r>
            <w:r w:rsidRPr="00B960BD">
              <w:rPr>
                <w:rFonts w:eastAsiaTheme="minorEastAsia"/>
                <w:szCs w:val="24"/>
                <w:lang w:val="en-US"/>
              </w:rPr>
              <w:t>s</w:t>
            </w:r>
            <w:r w:rsidR="00D679A3" w:rsidRPr="00B960BD">
              <w:rPr>
                <w:rFonts w:eastAsiaTheme="minorEastAsia"/>
                <w:szCs w:val="24"/>
                <w:lang w:val="en-US"/>
              </w:rPr>
              <w:t>)</w:t>
            </w:r>
            <w:r w:rsidRPr="00B960BD">
              <w:rPr>
                <w:rFonts w:eastAsiaTheme="minorEastAsia"/>
                <w:szCs w:val="24"/>
                <w:lang w:val="en-US"/>
              </w:rPr>
              <w:t xml:space="preserve"> etc.</w:t>
            </w:r>
          </w:p>
        </w:tc>
        <w:tc>
          <w:tcPr>
            <w:tcW w:w="4619" w:type="dxa"/>
          </w:tcPr>
          <w:p w14:paraId="17A1A60E" w14:textId="77777777" w:rsidR="00430F24" w:rsidRPr="00CE0681" w:rsidRDefault="00430F24" w:rsidP="005523D4">
            <w:pPr>
              <w:pStyle w:val="Akapitzlist"/>
              <w:rPr>
                <w:rFonts w:cs="Arial"/>
                <w:sz w:val="28"/>
                <w:szCs w:val="36"/>
                <w:lang w:val="en-US"/>
              </w:rPr>
            </w:pPr>
          </w:p>
        </w:tc>
      </w:tr>
    </w:tbl>
    <w:p w14:paraId="495607DE" w14:textId="77777777" w:rsidR="009624AD" w:rsidRPr="00CE0681" w:rsidRDefault="009624AD" w:rsidP="005523D4">
      <w:pPr>
        <w:spacing w:after="0" w:line="24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62CBD892" w14:textId="77777777" w:rsidR="00FE7D5D" w:rsidRDefault="00FE7D5D" w:rsidP="005523D4">
      <w:pPr>
        <w:spacing w:after="0" w:line="240" w:lineRule="auto"/>
        <w:rPr>
          <w:rFonts w:cs="Arial"/>
          <w:b/>
          <w:sz w:val="32"/>
          <w:szCs w:val="32"/>
          <w:u w:val="single"/>
          <w:lang w:val="en-US"/>
        </w:rPr>
      </w:pPr>
    </w:p>
    <w:p w14:paraId="40425FD2" w14:textId="5A3CC03B" w:rsidR="002D234A" w:rsidRPr="00652952" w:rsidRDefault="00640505" w:rsidP="005523D4">
      <w:pPr>
        <w:spacing w:after="0" w:line="240" w:lineRule="auto"/>
        <w:rPr>
          <w:rFonts w:cs="Arial"/>
          <w:b/>
          <w:sz w:val="10"/>
          <w:szCs w:val="10"/>
          <w:u w:val="single"/>
          <w:lang w:val="en-US"/>
        </w:rPr>
      </w:pPr>
      <w:r w:rsidRPr="009624AD">
        <w:rPr>
          <w:rFonts w:cs="Arial"/>
          <w:b/>
          <w:sz w:val="32"/>
          <w:szCs w:val="32"/>
          <w:u w:val="single"/>
          <w:lang w:val="en-US"/>
        </w:rPr>
        <w:t xml:space="preserve">PART </w:t>
      </w:r>
      <w:r w:rsidR="000D71FC" w:rsidRPr="009624AD">
        <w:rPr>
          <w:rFonts w:cs="Arial"/>
          <w:b/>
          <w:sz w:val="32"/>
          <w:szCs w:val="32"/>
          <w:u w:val="single"/>
          <w:lang w:val="en-US"/>
        </w:rPr>
        <w:t xml:space="preserve">2: </w:t>
      </w:r>
      <w:r w:rsidR="003F19C5" w:rsidRPr="009624AD">
        <w:rPr>
          <w:rFonts w:cs="Arial"/>
          <w:b/>
          <w:sz w:val="32"/>
          <w:szCs w:val="32"/>
          <w:u w:val="single"/>
          <w:lang w:val="en-US"/>
        </w:rPr>
        <w:t>Proposed s</w:t>
      </w:r>
      <w:r w:rsidR="00BC09E7" w:rsidRPr="009624AD">
        <w:rPr>
          <w:rFonts w:cs="Arial"/>
          <w:b/>
          <w:sz w:val="32"/>
          <w:szCs w:val="32"/>
          <w:u w:val="single"/>
          <w:lang w:val="en-US"/>
        </w:rPr>
        <w:t>cope of cooperation</w:t>
      </w:r>
      <w:r w:rsidR="00AA085F">
        <w:rPr>
          <w:rFonts w:cs="Arial"/>
          <w:b/>
          <w:sz w:val="32"/>
          <w:szCs w:val="32"/>
          <w:u w:val="single"/>
          <w:lang w:val="en-US"/>
        </w:rPr>
        <w:br/>
      </w:r>
    </w:p>
    <w:p w14:paraId="50309BA7" w14:textId="1591BD52" w:rsidR="00FD1521" w:rsidRPr="009624AD" w:rsidRDefault="00FD1521" w:rsidP="005523D4">
      <w:pPr>
        <w:spacing w:after="0" w:line="240" w:lineRule="auto"/>
        <w:rPr>
          <w:rFonts w:cs="Arial"/>
          <w:b/>
          <w:sz w:val="28"/>
          <w:szCs w:val="28"/>
          <w:lang w:val="en-US"/>
        </w:rPr>
      </w:pPr>
      <w:r w:rsidRPr="009624AD">
        <w:rPr>
          <w:rFonts w:cs="Arial"/>
          <w:b/>
          <w:sz w:val="28"/>
          <w:szCs w:val="28"/>
          <w:lang w:val="en-US"/>
        </w:rPr>
        <w:t xml:space="preserve">2.1 </w:t>
      </w:r>
      <w:r w:rsidR="00C5591D" w:rsidRPr="009624AD">
        <w:rPr>
          <w:rFonts w:cs="Arial"/>
          <w:b/>
          <w:color w:val="C00000"/>
          <w:sz w:val="28"/>
          <w:szCs w:val="28"/>
          <w:lang w:val="en-US"/>
        </w:rPr>
        <w:t xml:space="preserve">Only for public institutions </w:t>
      </w:r>
      <w:r w:rsidR="00C5591D" w:rsidRPr="009624AD">
        <w:rPr>
          <w:rFonts w:cs="Arial"/>
          <w:b/>
          <w:sz w:val="28"/>
          <w:szCs w:val="28"/>
          <w:lang w:val="en-US"/>
        </w:rPr>
        <w:t xml:space="preserve">- </w:t>
      </w:r>
      <w:r w:rsidRPr="009624AD">
        <w:rPr>
          <w:rFonts w:cs="Arial"/>
          <w:b/>
          <w:sz w:val="28"/>
          <w:szCs w:val="28"/>
          <w:lang w:val="en-US"/>
        </w:rPr>
        <w:t>I want to be a lead partner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4627"/>
      </w:tblGrid>
      <w:tr w:rsidR="00FD1521" w:rsidRPr="009624AD" w14:paraId="4A2B3AFB" w14:textId="77777777" w:rsidTr="00CA0A3A">
        <w:trPr>
          <w:trHeight w:val="453"/>
        </w:trPr>
        <w:tc>
          <w:tcPr>
            <w:tcW w:w="4435" w:type="dxa"/>
            <w:shd w:val="clear" w:color="auto" w:fill="F2F2F2" w:themeFill="background1" w:themeFillShade="F2"/>
            <w:vAlign w:val="center"/>
          </w:tcPr>
          <w:p w14:paraId="03460FB2" w14:textId="3AE5E114" w:rsidR="00FD1521" w:rsidRPr="009624AD" w:rsidRDefault="00FD1521" w:rsidP="005523D4">
            <w:pPr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bookmarkStart w:id="1" w:name="_Hlk95820638"/>
          </w:p>
        </w:tc>
        <w:tc>
          <w:tcPr>
            <w:tcW w:w="4627" w:type="dxa"/>
            <w:shd w:val="clear" w:color="auto" w:fill="F2F2F2" w:themeFill="background1" w:themeFillShade="F2"/>
            <w:vAlign w:val="center"/>
          </w:tcPr>
          <w:p w14:paraId="31D4C235" w14:textId="77777777" w:rsidR="00FD1521" w:rsidRPr="009624AD" w:rsidRDefault="00FD1521" w:rsidP="005523D4">
            <w:pPr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A23382" w:rsidRPr="00734DF6" w14:paraId="01FD9822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5BFC6BD3" w14:textId="0C3ADF18" w:rsidR="00A23382" w:rsidRPr="009624AD" w:rsidRDefault="00A23382" w:rsidP="005523D4">
            <w:pPr>
              <w:pStyle w:val="Akapitzlist"/>
              <w:numPr>
                <w:ilvl w:val="0"/>
                <w:numId w:val="45"/>
              </w:numPr>
              <w:contextualSpacing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Description of my project idea</w:t>
            </w:r>
          </w:p>
        </w:tc>
        <w:tc>
          <w:tcPr>
            <w:tcW w:w="4627" w:type="dxa"/>
          </w:tcPr>
          <w:p w14:paraId="7DC176F5" w14:textId="77777777" w:rsidR="00A23382" w:rsidRPr="009624AD" w:rsidRDefault="00A23382" w:rsidP="005523D4">
            <w:pPr>
              <w:pStyle w:val="Akapitzlist"/>
              <w:contextualSpacing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23382" w:rsidRPr="00734DF6" w14:paraId="0679ED17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65F3A254" w14:textId="2241FED4" w:rsidR="00A23382" w:rsidRPr="009624AD" w:rsidRDefault="00A23382" w:rsidP="005523D4">
            <w:pPr>
              <w:pStyle w:val="Akapitzlist"/>
              <w:numPr>
                <w:ilvl w:val="0"/>
                <w:numId w:val="45"/>
              </w:numPr>
              <w:contextualSpacing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The idea fits to the Policy Objective</w:t>
            </w:r>
          </w:p>
        </w:tc>
        <w:tc>
          <w:tcPr>
            <w:tcW w:w="4627" w:type="dxa"/>
          </w:tcPr>
          <w:p w14:paraId="4EA7627B" w14:textId="77777777" w:rsidR="00A23382" w:rsidRPr="009624AD" w:rsidRDefault="00A23382" w:rsidP="005523D4">
            <w:pPr>
              <w:pStyle w:val="Akapitzlist"/>
              <w:contextualSpacing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D1521" w:rsidRPr="00734DF6" w14:paraId="2AFB0635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778283D9" w14:textId="425100CB" w:rsidR="00FD1521" w:rsidRPr="009624AD" w:rsidRDefault="00A23382" w:rsidP="005523D4">
            <w:pPr>
              <w:pStyle w:val="Akapitzlist"/>
              <w:numPr>
                <w:ilvl w:val="0"/>
                <w:numId w:val="45"/>
              </w:numPr>
              <w:contextualSpacing w:val="0"/>
              <w:rPr>
                <w:rFonts w:cs="Arial"/>
                <w:b/>
                <w:sz w:val="24"/>
                <w:szCs w:val="24"/>
                <w:lang w:val="en-US"/>
              </w:rPr>
            </w:pPr>
            <w:bookmarkStart w:id="2" w:name="_Hlk100126851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The idea fits to the Specific Objective</w:t>
            </w:r>
          </w:p>
        </w:tc>
        <w:tc>
          <w:tcPr>
            <w:tcW w:w="4627" w:type="dxa"/>
          </w:tcPr>
          <w:p w14:paraId="650925C6" w14:textId="77777777" w:rsidR="00FD1521" w:rsidRPr="009624AD" w:rsidRDefault="00FD1521" w:rsidP="005523D4">
            <w:pPr>
              <w:pStyle w:val="Akapitzlist"/>
              <w:contextualSpacing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bookmarkEnd w:id="1"/>
      <w:bookmarkEnd w:id="2"/>
      <w:tr w:rsidR="008169DD" w:rsidRPr="00734DF6" w14:paraId="028476A9" w14:textId="77777777" w:rsidTr="00302BBC">
        <w:tc>
          <w:tcPr>
            <w:tcW w:w="4435" w:type="dxa"/>
            <w:shd w:val="clear" w:color="auto" w:fill="F2F2F2" w:themeFill="background1" w:themeFillShade="F2"/>
          </w:tcPr>
          <w:p w14:paraId="50968633" w14:textId="5AAE3F2B" w:rsidR="008169DD" w:rsidRPr="009624AD" w:rsidRDefault="008169DD" w:rsidP="005523D4">
            <w:pPr>
              <w:pStyle w:val="Akapitzlist"/>
              <w:numPr>
                <w:ilvl w:val="0"/>
                <w:numId w:val="45"/>
              </w:numPr>
              <w:contextualSpacing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="00A23382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would like to 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focus on the following policy instrument</w:t>
            </w:r>
          </w:p>
          <w:p w14:paraId="39A72ADE" w14:textId="0C9419AA" w:rsidR="008169DD" w:rsidRPr="00BD0A83" w:rsidRDefault="008169DD" w:rsidP="005523D4">
            <w:pPr>
              <w:rPr>
                <w:rFonts w:cs="Arial"/>
                <w:lang w:val="en-US"/>
              </w:rPr>
            </w:pPr>
            <w:r w:rsidRPr="00BD0A83">
              <w:rPr>
                <w:rFonts w:cs="Arial"/>
                <w:lang w:val="en-US"/>
              </w:rPr>
              <w:t xml:space="preserve">Please remember that the thematic scope of the policy instrument (or a part of it) must be thematically adequate to the </w:t>
            </w:r>
            <w:r w:rsidR="00025768" w:rsidRPr="00BD0A83">
              <w:rPr>
                <w:rFonts w:cs="Arial"/>
                <w:lang w:val="en-US"/>
              </w:rPr>
              <w:t>project’s subject</w:t>
            </w:r>
            <w:r w:rsidRPr="00BD0A83">
              <w:rPr>
                <w:rFonts w:cs="Arial"/>
                <w:lang w:val="en-US"/>
              </w:rPr>
              <w:t>.</w:t>
            </w:r>
          </w:p>
          <w:p w14:paraId="5D246668" w14:textId="61CC4B81" w:rsidR="008169DD" w:rsidRPr="00AA085F" w:rsidRDefault="00B960BD" w:rsidP="005523D4">
            <w:pPr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u w:val="single"/>
                <w:lang w:val="en-US"/>
              </w:rPr>
              <w:br/>
            </w:r>
            <w:r w:rsidR="008169DD" w:rsidRPr="00AA085F">
              <w:rPr>
                <w:rFonts w:cs="Arial"/>
                <w:u w:val="single"/>
                <w:lang w:val="en-US"/>
              </w:rPr>
              <w:t>Examples of policy instruments:</w:t>
            </w:r>
          </w:p>
          <w:p w14:paraId="14F93B4C" w14:textId="587982DD" w:rsidR="008169DD" w:rsidRPr="009624AD" w:rsidRDefault="008169DD" w:rsidP="005523D4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AA085F">
              <w:rPr>
                <w:lang w:val="en-GB"/>
              </w:rPr>
              <w:t xml:space="preserve">low carbon economy plan, development strategy, regional innovation strategy, </w:t>
            </w:r>
            <w:r w:rsidRPr="00AA085F">
              <w:rPr>
                <w:lang w:val="en-GB"/>
              </w:rPr>
              <w:lastRenderedPageBreak/>
              <w:t>plan/strategy related to e.g. tourism or other issues, regional operational programme, national operational programme, local law, integrated territorial investments,  community-led local development etc.</w:t>
            </w:r>
          </w:p>
        </w:tc>
        <w:tc>
          <w:tcPr>
            <w:tcW w:w="4627" w:type="dxa"/>
          </w:tcPr>
          <w:p w14:paraId="38647FB8" w14:textId="77777777" w:rsidR="008169DD" w:rsidRPr="009624AD" w:rsidRDefault="008169DD" w:rsidP="005523D4">
            <w:pPr>
              <w:pStyle w:val="Akapitzlist"/>
              <w:contextualSpacing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169DD" w:rsidRPr="00734DF6" w14:paraId="7F7CA64F" w14:textId="77777777" w:rsidTr="00302BBC">
        <w:tc>
          <w:tcPr>
            <w:tcW w:w="4435" w:type="dxa"/>
            <w:shd w:val="clear" w:color="auto" w:fill="F2F2F2" w:themeFill="background1" w:themeFillShade="F2"/>
          </w:tcPr>
          <w:p w14:paraId="49D93637" w14:textId="69378B03" w:rsidR="008169DD" w:rsidRPr="009624AD" w:rsidRDefault="008169DD" w:rsidP="005523D4">
            <w:pPr>
              <w:pStyle w:val="Akapitzlist"/>
              <w:numPr>
                <w:ilvl w:val="0"/>
                <w:numId w:val="45"/>
              </w:numPr>
              <w:contextualSpacing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This policy instrument is Investment for Jobs and Growth </w:t>
            </w:r>
            <w:proofErr w:type="spellStart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  <w:p w14:paraId="118DEC87" w14:textId="135E8F3F" w:rsidR="008169DD" w:rsidRPr="009624AD" w:rsidRDefault="00B960BD" w:rsidP="005523D4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lang w:val="en-GB"/>
              </w:rPr>
              <w:br/>
            </w:r>
            <w:r w:rsidR="008169DD" w:rsidRPr="00AA085F">
              <w:rPr>
                <w:lang w:val="en-GB"/>
              </w:rPr>
              <w:t>It is either regional or national operational programme 2021-2027, implemented in Poland by Polish Managing Authority, i.e. Marshal Office on regional level, and Ministry of Development Funds and Regional Policy on national level.</w:t>
            </w:r>
          </w:p>
        </w:tc>
        <w:tc>
          <w:tcPr>
            <w:tcW w:w="4627" w:type="dxa"/>
          </w:tcPr>
          <w:p w14:paraId="0CB7BA8F" w14:textId="77777777" w:rsidR="008169DD" w:rsidRPr="009624AD" w:rsidRDefault="008169DD" w:rsidP="005523D4">
            <w:pPr>
              <w:pStyle w:val="Akapitzlist"/>
              <w:contextualSpacing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8169DD" w:rsidRPr="009624AD" w14:paraId="7D78F130" w14:textId="77777777" w:rsidTr="00302BBC">
        <w:tc>
          <w:tcPr>
            <w:tcW w:w="4435" w:type="dxa"/>
            <w:shd w:val="clear" w:color="auto" w:fill="F2F2F2" w:themeFill="background1" w:themeFillShade="F2"/>
          </w:tcPr>
          <w:p w14:paraId="131F0777" w14:textId="7951BA73" w:rsidR="00A23382" w:rsidRPr="009624AD" w:rsidRDefault="00A23382" w:rsidP="005523D4">
            <w:pPr>
              <w:pStyle w:val="Akapitzlist"/>
              <w:numPr>
                <w:ilvl w:val="0"/>
                <w:numId w:val="45"/>
              </w:numPr>
              <w:contextualSpacing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are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responsible for this policy instrument </w:t>
            </w:r>
          </w:p>
          <w:p w14:paraId="286E1967" w14:textId="77777777" w:rsidR="00A23382" w:rsidRPr="009624AD" w:rsidRDefault="00A23382" w:rsidP="005523D4">
            <w:pPr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describe whether your institution is in charge of development and/or implementation of the selected policy instrument, is acting as Managing Authority of regional </w:t>
            </w:r>
            <w:proofErr w:type="spellStart"/>
            <w:r w:rsidRPr="009624AD">
              <w:rPr>
                <w:rFonts w:cs="Arial"/>
                <w:sz w:val="24"/>
                <w:szCs w:val="24"/>
                <w:lang w:val="en-US"/>
              </w:rPr>
              <w:t>programme</w:t>
            </w:r>
            <w:proofErr w:type="spellEnd"/>
            <w:r w:rsidRPr="009624AD">
              <w:rPr>
                <w:rFonts w:cs="Arial"/>
                <w:sz w:val="24"/>
                <w:szCs w:val="24"/>
                <w:lang w:val="en-US"/>
              </w:rPr>
              <w:t xml:space="preserve"> etc.</w:t>
            </w:r>
          </w:p>
          <w:p w14:paraId="58ED8695" w14:textId="77777777" w:rsidR="00A23382" w:rsidRPr="009624AD" w:rsidRDefault="00A23382" w:rsidP="005523D4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  <w:p w14:paraId="6C0524E6" w14:textId="4E7585CD" w:rsidR="008169DD" w:rsidRPr="009624AD" w:rsidRDefault="00A23382" w:rsidP="005523D4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If not: confirm that the policy responsible authority will be involved in the project.  </w:t>
            </w:r>
            <w:r w:rsidR="00E306A4" w:rsidRPr="00E306A4">
              <w:rPr>
                <w:rFonts w:cs="Arial"/>
                <w:b/>
                <w:sz w:val="24"/>
                <w:szCs w:val="24"/>
                <w:lang w:val="en-US"/>
              </w:rPr>
              <w:t xml:space="preserve">Indicate </w:t>
            </w:r>
            <w:r w:rsidR="00656CC2">
              <w:rPr>
                <w:rFonts w:cs="Arial"/>
                <w:b/>
                <w:sz w:val="24"/>
                <w:szCs w:val="24"/>
                <w:lang w:val="en-US"/>
              </w:rPr>
              <w:t>the</w:t>
            </w:r>
            <w:r w:rsidR="00E306A4" w:rsidRPr="00E306A4">
              <w:rPr>
                <w:rFonts w:cs="Arial"/>
                <w:b/>
                <w:sz w:val="24"/>
                <w:szCs w:val="24"/>
                <w:lang w:val="en-US"/>
              </w:rPr>
              <w:t xml:space="preserve"> name of this institution.</w:t>
            </w:r>
          </w:p>
        </w:tc>
        <w:tc>
          <w:tcPr>
            <w:tcW w:w="4627" w:type="dxa"/>
          </w:tcPr>
          <w:p w14:paraId="1C6583AB" w14:textId="77777777" w:rsidR="008169DD" w:rsidRPr="009624AD" w:rsidRDefault="008169DD" w:rsidP="005523D4">
            <w:pPr>
              <w:pStyle w:val="Akapitzlist"/>
              <w:contextualSpacing w:val="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030FB36F" w14:textId="77777777" w:rsidR="008169DD" w:rsidRDefault="008169DD" w:rsidP="005523D4">
      <w:pPr>
        <w:spacing w:after="0" w:line="240" w:lineRule="auto"/>
        <w:rPr>
          <w:rFonts w:cs="Arial"/>
          <w:b/>
          <w:sz w:val="36"/>
          <w:szCs w:val="36"/>
          <w:u w:val="single"/>
          <w:lang w:val="en-US"/>
        </w:rPr>
      </w:pPr>
    </w:p>
    <w:p w14:paraId="78DFC302" w14:textId="64314A82" w:rsidR="00FD1521" w:rsidRPr="009624AD" w:rsidRDefault="00FD1521" w:rsidP="005523D4">
      <w:pPr>
        <w:spacing w:after="0" w:line="240" w:lineRule="auto"/>
        <w:rPr>
          <w:rFonts w:cs="Arial"/>
          <w:b/>
          <w:sz w:val="28"/>
          <w:szCs w:val="28"/>
          <w:lang w:val="en-US"/>
        </w:rPr>
      </w:pPr>
      <w:r w:rsidRPr="009624AD">
        <w:rPr>
          <w:rFonts w:cs="Arial"/>
          <w:b/>
          <w:sz w:val="28"/>
          <w:szCs w:val="28"/>
          <w:lang w:val="en-US"/>
        </w:rPr>
        <w:t xml:space="preserve">2.2 I want to join project as a partner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92BD0" w:rsidRPr="009624AD" w14:paraId="23197E51" w14:textId="77777777" w:rsidTr="00934ABC">
        <w:trPr>
          <w:trHeight w:val="453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85DD268" w14:textId="1FF88A7E" w:rsidR="00F92BD0" w:rsidRPr="009624AD" w:rsidRDefault="00F92BD0" w:rsidP="005523D4">
            <w:pPr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389" w:type="dxa"/>
            <w:shd w:val="clear" w:color="auto" w:fill="F2F2F2" w:themeFill="background1" w:themeFillShade="F2"/>
            <w:vAlign w:val="center"/>
          </w:tcPr>
          <w:p w14:paraId="425DC9F4" w14:textId="77777777" w:rsidR="00F92BD0" w:rsidRPr="009624AD" w:rsidRDefault="00F92BD0" w:rsidP="005523D4">
            <w:pPr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F92BD0" w:rsidRPr="00734DF6" w14:paraId="5939622D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240FB9C0" w14:textId="77777777" w:rsidR="00F92BD0" w:rsidRPr="009624AD" w:rsidRDefault="00F92BD0" w:rsidP="005523D4">
            <w:pPr>
              <w:pStyle w:val="Akapitzlist"/>
              <w:numPr>
                <w:ilvl w:val="0"/>
                <w:numId w:val="33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No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preferences as to project topic</w:t>
            </w:r>
          </w:p>
          <w:p w14:paraId="0A55C9CE" w14:textId="77777777" w:rsidR="00F92BD0" w:rsidRPr="009624AD" w:rsidRDefault="00F92BD0" w:rsidP="005523D4">
            <w:pPr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9624AD">
              <w:rPr>
                <w:sz w:val="24"/>
                <w:szCs w:val="24"/>
                <w:u w:val="single"/>
                <w:lang w:val="en-GB"/>
              </w:rPr>
              <w:t>If relevant, please copy this sentence to the next column</w:t>
            </w:r>
            <w:r w:rsidRPr="009624AD">
              <w:rPr>
                <w:sz w:val="24"/>
                <w:szCs w:val="24"/>
                <w:lang w:val="en-GB"/>
              </w:rPr>
              <w:t xml:space="preserve">: </w:t>
            </w:r>
            <w:r w:rsidRPr="009624AD">
              <w:rPr>
                <w:sz w:val="24"/>
                <w:szCs w:val="24"/>
                <w:lang w:val="en-GB"/>
              </w:rPr>
              <w:br/>
              <w:t>‘We would appreciate different projects proposals, which we would consider internally.’</w:t>
            </w:r>
          </w:p>
        </w:tc>
        <w:tc>
          <w:tcPr>
            <w:tcW w:w="4389" w:type="dxa"/>
          </w:tcPr>
          <w:p w14:paraId="182B8927" w14:textId="77777777" w:rsidR="00F92BD0" w:rsidRPr="009624AD" w:rsidRDefault="00F92BD0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92BD0" w:rsidRPr="00734DF6" w14:paraId="130D0646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09783D5B" w14:textId="77777777" w:rsidR="00F92BD0" w:rsidRPr="009624AD" w:rsidRDefault="00F92BD0" w:rsidP="005523D4">
            <w:pPr>
              <w:pStyle w:val="Akapitzlist"/>
              <w:numPr>
                <w:ilvl w:val="0"/>
                <w:numId w:val="33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We are interested in the following project topic(s)</w:t>
            </w:r>
          </w:p>
        </w:tc>
        <w:tc>
          <w:tcPr>
            <w:tcW w:w="4389" w:type="dxa"/>
          </w:tcPr>
          <w:p w14:paraId="64D679D6" w14:textId="77777777" w:rsidR="00F92BD0" w:rsidRPr="009624AD" w:rsidRDefault="00F92BD0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4713AE" w:rsidRPr="00734DF6" w14:paraId="7C12A5CE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172558C3" w14:textId="3EFBCFB7" w:rsidR="004713AE" w:rsidRPr="009624AD" w:rsidRDefault="004713AE" w:rsidP="005523D4">
            <w:pPr>
              <w:pStyle w:val="Akapitzlist"/>
              <w:numPr>
                <w:ilvl w:val="0"/>
                <w:numId w:val="33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We could focus on the following policy instrument</w:t>
            </w:r>
          </w:p>
          <w:p w14:paraId="0ECAEF7C" w14:textId="7075CEDF" w:rsidR="004713AE" w:rsidRPr="009624AD" w:rsidRDefault="004713AE" w:rsidP="005523D4">
            <w:pPr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remember that the thematic scope of the policy instrument (or a part of it) must be thematically adequate to the </w:t>
            </w:r>
            <w:r w:rsidR="00B71B7A">
              <w:rPr>
                <w:rFonts w:cs="Arial"/>
                <w:sz w:val="24"/>
                <w:szCs w:val="24"/>
                <w:lang w:val="en-US"/>
              </w:rPr>
              <w:t>project’s subject</w:t>
            </w:r>
            <w:r w:rsidRPr="009624AD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14:paraId="1A5215D5" w14:textId="77777777" w:rsidR="004713AE" w:rsidRPr="00CA6BA8" w:rsidRDefault="004713AE" w:rsidP="005523D4">
            <w:pPr>
              <w:contextualSpacing/>
              <w:rPr>
                <w:rFonts w:cs="Arial"/>
                <w:u w:val="single"/>
                <w:lang w:val="en-US"/>
              </w:rPr>
            </w:pPr>
            <w:r w:rsidRPr="00CA6BA8">
              <w:rPr>
                <w:rFonts w:cs="Arial"/>
                <w:u w:val="single"/>
                <w:lang w:val="en-US"/>
              </w:rPr>
              <w:t>Examples of policy instruments:</w:t>
            </w:r>
          </w:p>
          <w:p w14:paraId="5A1C3F2E" w14:textId="77777777" w:rsidR="004713AE" w:rsidRPr="009624AD" w:rsidRDefault="004713AE" w:rsidP="005523D4">
            <w:pPr>
              <w:pStyle w:val="Tekstkomentarza"/>
              <w:rPr>
                <w:sz w:val="24"/>
                <w:szCs w:val="24"/>
                <w:lang w:val="en-GB"/>
              </w:rPr>
            </w:pPr>
            <w:r w:rsidRPr="00CA6BA8">
              <w:rPr>
                <w:sz w:val="22"/>
                <w:szCs w:val="22"/>
                <w:lang w:val="en-GB"/>
              </w:rPr>
              <w:lastRenderedPageBreak/>
              <w:t xml:space="preserve">low carbon economy plan, development strategy, regional innovation strategy, plan/strategy related to e.g. tourism or other issues, regional operational programme, national operational programme, local law, integrated territorial investments,  community-led local development etc. </w:t>
            </w:r>
          </w:p>
        </w:tc>
        <w:tc>
          <w:tcPr>
            <w:tcW w:w="4389" w:type="dxa"/>
          </w:tcPr>
          <w:p w14:paraId="08B0A766" w14:textId="77777777" w:rsidR="004713AE" w:rsidRPr="009624AD" w:rsidRDefault="004713AE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713AE" w:rsidRPr="00734DF6" w14:paraId="37CCBD01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726FC10D" w14:textId="5D01D908" w:rsidR="004713AE" w:rsidRPr="009624AD" w:rsidRDefault="004713AE" w:rsidP="005523D4">
            <w:pPr>
              <w:pStyle w:val="Akapitzlist"/>
              <w:numPr>
                <w:ilvl w:val="0"/>
                <w:numId w:val="33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This policy instrument is Investment for Jobs and Growth </w:t>
            </w:r>
            <w:proofErr w:type="spellStart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programme</w:t>
            </w:r>
            <w:proofErr w:type="spellEnd"/>
          </w:p>
          <w:p w14:paraId="444DFB3F" w14:textId="77777777" w:rsidR="004713AE" w:rsidRPr="009624AD" w:rsidRDefault="004713AE" w:rsidP="005523D4">
            <w:pPr>
              <w:pStyle w:val="Tekstkomentarza"/>
              <w:rPr>
                <w:sz w:val="24"/>
                <w:szCs w:val="24"/>
                <w:lang w:val="en-GB"/>
              </w:rPr>
            </w:pPr>
            <w:r w:rsidRPr="00CA6BA8">
              <w:rPr>
                <w:sz w:val="22"/>
                <w:szCs w:val="22"/>
                <w:lang w:val="en-GB"/>
              </w:rPr>
              <w:t>It is either regional or national operational programme 2021-2027, implemented in Poland by Polish Managing Authority, i.e. Marshal Office on regional level, and Ministry of Development Funds and Regional Policy on national level.</w:t>
            </w:r>
          </w:p>
        </w:tc>
        <w:tc>
          <w:tcPr>
            <w:tcW w:w="4389" w:type="dxa"/>
          </w:tcPr>
          <w:p w14:paraId="7EAC6C89" w14:textId="77777777" w:rsidR="004713AE" w:rsidRPr="009624AD" w:rsidRDefault="004713AE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713AE" w:rsidRPr="00CE0681" w14:paraId="14AC3304" w14:textId="77777777" w:rsidTr="00934ABC">
        <w:tc>
          <w:tcPr>
            <w:tcW w:w="4673" w:type="dxa"/>
            <w:shd w:val="clear" w:color="auto" w:fill="F2F2F2" w:themeFill="background1" w:themeFillShade="F2"/>
          </w:tcPr>
          <w:p w14:paraId="447BA54E" w14:textId="0E619A86" w:rsidR="004713AE" w:rsidRPr="009624AD" w:rsidRDefault="004713AE" w:rsidP="005523D4">
            <w:pPr>
              <w:pStyle w:val="Akapitzlist"/>
              <w:numPr>
                <w:ilvl w:val="0"/>
                <w:numId w:val="33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are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responsible for this policy instrument </w:t>
            </w:r>
          </w:p>
          <w:p w14:paraId="56818849" w14:textId="77777777" w:rsidR="004713AE" w:rsidRPr="009624AD" w:rsidRDefault="004713AE" w:rsidP="005523D4">
            <w:pPr>
              <w:contextualSpacing/>
              <w:rPr>
                <w:rFonts w:cs="Arial"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sz w:val="24"/>
                <w:szCs w:val="24"/>
                <w:lang w:val="en-US"/>
              </w:rPr>
              <w:t xml:space="preserve">Please describe whether your institution is in charge of development and/or implementation of the selected policy instrument, is acting as Managing Authority of regional </w:t>
            </w:r>
            <w:proofErr w:type="spellStart"/>
            <w:r w:rsidRPr="009624AD">
              <w:rPr>
                <w:rFonts w:cs="Arial"/>
                <w:sz w:val="24"/>
                <w:szCs w:val="24"/>
                <w:lang w:val="en-US"/>
              </w:rPr>
              <w:t>programme</w:t>
            </w:r>
            <w:proofErr w:type="spellEnd"/>
            <w:r w:rsidRPr="009624AD">
              <w:rPr>
                <w:rFonts w:cs="Arial"/>
                <w:sz w:val="24"/>
                <w:szCs w:val="24"/>
                <w:lang w:val="en-US"/>
              </w:rPr>
              <w:t xml:space="preserve"> etc.</w:t>
            </w:r>
          </w:p>
          <w:p w14:paraId="42564863" w14:textId="77777777" w:rsidR="004713AE" w:rsidRPr="009624AD" w:rsidRDefault="004713AE" w:rsidP="005523D4">
            <w:pPr>
              <w:contextualSpacing/>
              <w:rPr>
                <w:rFonts w:cs="Arial"/>
                <w:sz w:val="24"/>
                <w:szCs w:val="24"/>
                <w:lang w:val="en-US"/>
              </w:rPr>
            </w:pPr>
          </w:p>
          <w:p w14:paraId="0323DF13" w14:textId="655B8E3E" w:rsidR="004713AE" w:rsidRPr="008169DD" w:rsidRDefault="004713AE" w:rsidP="005523D4">
            <w:pPr>
              <w:contextualSpacing/>
              <w:rPr>
                <w:rFonts w:cs="Arial"/>
                <w:b/>
                <w:bCs/>
                <w:sz w:val="24"/>
                <w:szCs w:val="28"/>
                <w:lang w:val="en-US"/>
              </w:rPr>
            </w:pPr>
            <w:r w:rsidRPr="009624AD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If not: confirm that the policy responsible authority will be involved in the project.  </w:t>
            </w:r>
            <w:r w:rsidR="00934ABC" w:rsidRPr="009624AD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Indicate </w:t>
            </w:r>
            <w:r w:rsidR="00656CC2">
              <w:rPr>
                <w:rFonts w:cs="Arial"/>
                <w:b/>
                <w:bCs/>
                <w:sz w:val="24"/>
                <w:szCs w:val="24"/>
                <w:lang w:val="en-US"/>
              </w:rPr>
              <w:t>the</w:t>
            </w:r>
            <w:r w:rsidR="00934ABC" w:rsidRPr="009624AD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name of this institution.</w:t>
            </w:r>
            <w:r w:rsidR="00934ABC">
              <w:rPr>
                <w:rFonts w:cs="Arial"/>
                <w:b/>
                <w:bCs/>
                <w:sz w:val="28"/>
                <w:szCs w:val="32"/>
                <w:lang w:val="en-US"/>
              </w:rPr>
              <w:t xml:space="preserve"> </w:t>
            </w:r>
          </w:p>
        </w:tc>
        <w:tc>
          <w:tcPr>
            <w:tcW w:w="4389" w:type="dxa"/>
          </w:tcPr>
          <w:p w14:paraId="12319EF7" w14:textId="77777777" w:rsidR="004713AE" w:rsidRPr="00CE0681" w:rsidRDefault="004713AE" w:rsidP="005523D4">
            <w:pPr>
              <w:pStyle w:val="Akapitzlist"/>
              <w:rPr>
                <w:rFonts w:cs="Arial"/>
                <w:sz w:val="28"/>
                <w:szCs w:val="28"/>
                <w:lang w:val="en-US"/>
              </w:rPr>
            </w:pPr>
          </w:p>
        </w:tc>
      </w:tr>
    </w:tbl>
    <w:p w14:paraId="5CA43B25" w14:textId="77777777" w:rsidR="00F92BD0" w:rsidRDefault="00F92BD0" w:rsidP="005523D4">
      <w:pPr>
        <w:spacing w:after="0" w:line="24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59E76D66" w14:textId="769CF2EA" w:rsidR="00FD1521" w:rsidRPr="00BD0A83" w:rsidRDefault="00FD1521" w:rsidP="005523D4">
      <w:pPr>
        <w:spacing w:after="0" w:line="240" w:lineRule="auto"/>
        <w:rPr>
          <w:rFonts w:cs="Arial"/>
          <w:b/>
          <w:sz w:val="10"/>
          <w:szCs w:val="10"/>
          <w:lang w:val="en-US"/>
        </w:rPr>
      </w:pPr>
      <w:r w:rsidRPr="009624AD">
        <w:rPr>
          <w:rFonts w:cs="Arial"/>
          <w:b/>
          <w:sz w:val="28"/>
          <w:szCs w:val="32"/>
          <w:lang w:val="en-US"/>
        </w:rPr>
        <w:t>2.3 I could be an advisory partner</w:t>
      </w:r>
      <w:r w:rsidR="00BD0A83">
        <w:rPr>
          <w:rFonts w:cs="Arial"/>
          <w:b/>
          <w:sz w:val="28"/>
          <w:szCs w:val="32"/>
          <w:lang w:val="en-US"/>
        </w:rPr>
        <w:br/>
      </w:r>
    </w:p>
    <w:p w14:paraId="2C5A0DDD" w14:textId="7E1FE494" w:rsidR="005B5C48" w:rsidRPr="00BD0A83" w:rsidRDefault="005B5C48" w:rsidP="005523D4">
      <w:pPr>
        <w:spacing w:after="0" w:line="240" w:lineRule="auto"/>
        <w:rPr>
          <w:rFonts w:cs="Arial"/>
          <w:bCs/>
          <w:szCs w:val="24"/>
          <w:lang w:val="en-US"/>
        </w:rPr>
      </w:pPr>
      <w:r w:rsidRPr="00BD0A83">
        <w:rPr>
          <w:rFonts w:cs="Arial"/>
          <w:bCs/>
          <w:szCs w:val="24"/>
          <w:lang w:val="en-US"/>
        </w:rPr>
        <w:t xml:space="preserve">Advisory partners do not themselves address a policy instrument. They participate in the project in order to offer a particular capability that can help the project achieve its goals. For example, this may be the case of an academic institution </w:t>
      </w:r>
      <w:proofErr w:type="spellStart"/>
      <w:r w:rsidRPr="00BD0A83">
        <w:rPr>
          <w:rFonts w:cs="Arial"/>
          <w:bCs/>
          <w:szCs w:val="24"/>
          <w:lang w:val="en-US"/>
        </w:rPr>
        <w:t>specialised</w:t>
      </w:r>
      <w:proofErr w:type="spellEnd"/>
      <w:r w:rsidRPr="00BD0A83">
        <w:rPr>
          <w:rFonts w:cs="Arial"/>
          <w:bCs/>
          <w:szCs w:val="24"/>
          <w:lang w:val="en-US"/>
        </w:rPr>
        <w:t xml:space="preserve"> in either the topic tackled by the project or in the exchange of experience process.</w:t>
      </w:r>
      <w:r w:rsidR="00BD0A83">
        <w:rPr>
          <w:rFonts w:cs="Arial"/>
          <w:bCs/>
          <w:szCs w:val="24"/>
          <w:lang w:val="en-US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5"/>
        <w:gridCol w:w="4627"/>
      </w:tblGrid>
      <w:tr w:rsidR="00FD1521" w:rsidRPr="009624AD" w14:paraId="51DA7D40" w14:textId="77777777" w:rsidTr="00CA0A3A">
        <w:trPr>
          <w:trHeight w:val="453"/>
        </w:trPr>
        <w:tc>
          <w:tcPr>
            <w:tcW w:w="4435" w:type="dxa"/>
            <w:shd w:val="clear" w:color="auto" w:fill="F2F2F2" w:themeFill="background1" w:themeFillShade="F2"/>
            <w:vAlign w:val="center"/>
          </w:tcPr>
          <w:p w14:paraId="6DA77BDD" w14:textId="77777777" w:rsidR="00FD1521" w:rsidRPr="009624AD" w:rsidRDefault="00FD1521" w:rsidP="005523D4">
            <w:pPr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627" w:type="dxa"/>
            <w:shd w:val="clear" w:color="auto" w:fill="F2F2F2" w:themeFill="background1" w:themeFillShade="F2"/>
            <w:vAlign w:val="center"/>
          </w:tcPr>
          <w:p w14:paraId="4D47AD91" w14:textId="77777777" w:rsidR="00FD1521" w:rsidRPr="009624AD" w:rsidRDefault="00FD1521" w:rsidP="005523D4">
            <w:pPr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CF6D20" w:rsidRPr="009624AD" w14:paraId="78DA430D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635FCE1E" w14:textId="727173D1" w:rsidR="00CF6D20" w:rsidRPr="009624AD" w:rsidRDefault="00CF6D20" w:rsidP="005523D4">
            <w:pPr>
              <w:pStyle w:val="Akapitzlist"/>
              <w:numPr>
                <w:ilvl w:val="0"/>
                <w:numId w:val="44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Field of </w:t>
            </w:r>
            <w:proofErr w:type="spellStart"/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specialisation</w:t>
            </w:r>
            <w:proofErr w:type="spellEnd"/>
          </w:p>
        </w:tc>
        <w:tc>
          <w:tcPr>
            <w:tcW w:w="4627" w:type="dxa"/>
          </w:tcPr>
          <w:p w14:paraId="6D733C39" w14:textId="77777777" w:rsidR="00CF6D20" w:rsidRPr="009624AD" w:rsidRDefault="00CF6D20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D1521" w:rsidRPr="00734DF6" w14:paraId="3D6649C2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4603D777" w14:textId="32B507FC" w:rsidR="00FD1521" w:rsidRPr="009624AD" w:rsidRDefault="00FD1521" w:rsidP="005523D4">
            <w:pPr>
              <w:pStyle w:val="Akapitzlist"/>
              <w:numPr>
                <w:ilvl w:val="0"/>
                <w:numId w:val="44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Description of the professional background of my institution </w:t>
            </w:r>
            <w:r w:rsidR="00CF6D20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in this field </w:t>
            </w:r>
          </w:p>
        </w:tc>
        <w:tc>
          <w:tcPr>
            <w:tcW w:w="4627" w:type="dxa"/>
          </w:tcPr>
          <w:p w14:paraId="1C6DDA8E" w14:textId="77777777" w:rsidR="00FD1521" w:rsidRPr="009624AD" w:rsidRDefault="00FD1521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FD1521" w:rsidRPr="00734DF6" w14:paraId="63A2DF25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421606AF" w14:textId="2CFEEB97" w:rsidR="00FD1521" w:rsidRPr="009624AD" w:rsidRDefault="00CF6D20" w:rsidP="005523D4">
            <w:pPr>
              <w:pStyle w:val="Akapitzlist"/>
              <w:numPr>
                <w:ilvl w:val="0"/>
                <w:numId w:val="44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Achievements in this field </w:t>
            </w:r>
            <w:r w:rsidR="00807AEC" w:rsidRPr="009624AD">
              <w:rPr>
                <w:rFonts w:cs="Arial"/>
                <w:b/>
                <w:sz w:val="24"/>
                <w:szCs w:val="24"/>
                <w:lang w:val="en-US"/>
              </w:rPr>
              <w:t>+ links to the website(s)</w:t>
            </w:r>
          </w:p>
        </w:tc>
        <w:tc>
          <w:tcPr>
            <w:tcW w:w="4627" w:type="dxa"/>
          </w:tcPr>
          <w:p w14:paraId="620B3952" w14:textId="77777777" w:rsidR="00FD1521" w:rsidRPr="009624AD" w:rsidRDefault="00FD1521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F6D20" w:rsidRPr="00734DF6" w14:paraId="7202D91F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2FC95A93" w14:textId="6457C438" w:rsidR="00CF6D20" w:rsidRPr="009624AD" w:rsidRDefault="00CF6D20" w:rsidP="005523D4">
            <w:pPr>
              <w:pStyle w:val="Akapitzlist"/>
              <w:numPr>
                <w:ilvl w:val="0"/>
                <w:numId w:val="44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International cooperation in this field</w:t>
            </w:r>
            <w:r w:rsidR="00807AEC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+ links</w:t>
            </w:r>
            <w:r w:rsidR="00807AEC" w:rsidRPr="0011759A">
              <w:rPr>
                <w:sz w:val="24"/>
                <w:szCs w:val="24"/>
                <w:lang w:val="en-GB"/>
              </w:rPr>
              <w:t xml:space="preserve"> </w:t>
            </w:r>
            <w:r w:rsidR="00807AEC" w:rsidRPr="009624AD">
              <w:rPr>
                <w:rFonts w:cs="Arial"/>
                <w:b/>
                <w:sz w:val="24"/>
                <w:szCs w:val="24"/>
                <w:lang w:val="en-US"/>
              </w:rPr>
              <w:t>to the website(s)</w:t>
            </w:r>
          </w:p>
        </w:tc>
        <w:tc>
          <w:tcPr>
            <w:tcW w:w="4627" w:type="dxa"/>
          </w:tcPr>
          <w:p w14:paraId="5AA473FF" w14:textId="77777777" w:rsidR="00CF6D20" w:rsidRPr="009624AD" w:rsidRDefault="00CF6D20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F6D20" w:rsidRPr="00734DF6" w14:paraId="22C73D75" w14:textId="77777777" w:rsidTr="00CA0A3A">
        <w:tc>
          <w:tcPr>
            <w:tcW w:w="4435" w:type="dxa"/>
            <w:shd w:val="clear" w:color="auto" w:fill="F2F2F2" w:themeFill="background1" w:themeFillShade="F2"/>
          </w:tcPr>
          <w:p w14:paraId="2520B036" w14:textId="062F288A" w:rsidR="00CF6D20" w:rsidRPr="009624AD" w:rsidRDefault="00807AEC" w:rsidP="005523D4">
            <w:pPr>
              <w:pStyle w:val="Akapitzlist"/>
              <w:numPr>
                <w:ilvl w:val="0"/>
                <w:numId w:val="44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Other </w:t>
            </w:r>
            <w:r w:rsidR="00CF6D20" w:rsidRPr="009624AD">
              <w:rPr>
                <w:rFonts w:cs="Arial"/>
                <w:b/>
                <w:sz w:val="24"/>
                <w:szCs w:val="24"/>
                <w:lang w:val="en-US"/>
              </w:rPr>
              <w:t>information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you would like to pass</w:t>
            </w:r>
          </w:p>
        </w:tc>
        <w:tc>
          <w:tcPr>
            <w:tcW w:w="4627" w:type="dxa"/>
          </w:tcPr>
          <w:p w14:paraId="7214CB46" w14:textId="77777777" w:rsidR="00CF6D20" w:rsidRPr="009624AD" w:rsidRDefault="00CF6D20" w:rsidP="005523D4">
            <w:pPr>
              <w:pStyle w:val="Akapitzlist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38D55D25" w14:textId="07588D79" w:rsidR="00FD1521" w:rsidRDefault="00FD1521" w:rsidP="005523D4">
      <w:pPr>
        <w:spacing w:after="0" w:line="240" w:lineRule="auto"/>
        <w:rPr>
          <w:rFonts w:cs="Arial"/>
          <w:b/>
          <w:sz w:val="32"/>
          <w:szCs w:val="36"/>
          <w:lang w:val="en-US"/>
        </w:rPr>
      </w:pPr>
    </w:p>
    <w:p w14:paraId="6B3813FA" w14:textId="6163406D" w:rsidR="006D3500" w:rsidRDefault="006D3500" w:rsidP="005523D4">
      <w:pPr>
        <w:spacing w:after="0" w:line="240" w:lineRule="auto"/>
        <w:rPr>
          <w:rFonts w:cs="Arial"/>
          <w:b/>
          <w:sz w:val="32"/>
          <w:szCs w:val="36"/>
          <w:lang w:val="en-US"/>
        </w:rPr>
      </w:pPr>
    </w:p>
    <w:p w14:paraId="37AB70F0" w14:textId="77777777" w:rsidR="006D3500" w:rsidRPr="00FD1521" w:rsidRDefault="006D3500" w:rsidP="005523D4">
      <w:pPr>
        <w:spacing w:after="0" w:line="240" w:lineRule="auto"/>
        <w:rPr>
          <w:rFonts w:cs="Arial"/>
          <w:b/>
          <w:sz w:val="32"/>
          <w:szCs w:val="36"/>
          <w:lang w:val="en-US"/>
        </w:rPr>
      </w:pPr>
    </w:p>
    <w:p w14:paraId="7B82F85C" w14:textId="47186AC6" w:rsidR="002D234A" w:rsidRDefault="00C65042" w:rsidP="005523D4">
      <w:pPr>
        <w:spacing w:after="0" w:line="240" w:lineRule="auto"/>
        <w:rPr>
          <w:rFonts w:cs="Arial"/>
          <w:b/>
          <w:sz w:val="32"/>
          <w:szCs w:val="36"/>
          <w:u w:val="single"/>
          <w:lang w:val="en-US"/>
        </w:rPr>
      </w:pPr>
      <w:r>
        <w:rPr>
          <w:rFonts w:cs="Arial"/>
          <w:b/>
          <w:sz w:val="32"/>
          <w:szCs w:val="36"/>
          <w:u w:val="single"/>
          <w:lang w:val="en-US"/>
        </w:rPr>
        <w:t xml:space="preserve">PART </w:t>
      </w:r>
      <w:r w:rsidR="00934ABC">
        <w:rPr>
          <w:rFonts w:cs="Arial"/>
          <w:b/>
          <w:sz w:val="32"/>
          <w:szCs w:val="36"/>
          <w:u w:val="single"/>
          <w:lang w:val="en-US"/>
        </w:rPr>
        <w:t>2</w:t>
      </w:r>
      <w:r>
        <w:rPr>
          <w:rFonts w:cs="Arial"/>
          <w:b/>
          <w:sz w:val="32"/>
          <w:szCs w:val="36"/>
          <w:u w:val="single"/>
          <w:lang w:val="en-US"/>
        </w:rPr>
        <w:t xml:space="preserve">: </w:t>
      </w:r>
      <w:r w:rsidR="00E36BE4" w:rsidRPr="00C65042">
        <w:rPr>
          <w:rFonts w:cs="Arial"/>
          <w:b/>
          <w:sz w:val="32"/>
          <w:szCs w:val="36"/>
          <w:u w:val="single"/>
          <w:lang w:val="en-US"/>
        </w:rPr>
        <w:t>Partnership</w:t>
      </w:r>
    </w:p>
    <w:p w14:paraId="0EC501A1" w14:textId="77777777" w:rsidR="006D3500" w:rsidRPr="00C65042" w:rsidRDefault="006D3500" w:rsidP="005523D4">
      <w:pPr>
        <w:spacing w:after="0" w:line="240" w:lineRule="auto"/>
        <w:rPr>
          <w:rFonts w:cs="Arial"/>
          <w:b/>
          <w:sz w:val="32"/>
          <w:szCs w:val="36"/>
          <w:u w:val="single"/>
          <w:lang w:val="en-US"/>
        </w:rPr>
      </w:pPr>
    </w:p>
    <w:p w14:paraId="1FBD6FC7" w14:textId="77777777" w:rsidR="00431BD4" w:rsidRPr="00CE0681" w:rsidRDefault="00431BD4" w:rsidP="005523D4">
      <w:pPr>
        <w:spacing w:after="0" w:line="240" w:lineRule="auto"/>
        <w:rPr>
          <w:rFonts w:cs="Arial"/>
          <w:b/>
          <w:sz w:val="6"/>
          <w:szCs w:val="36"/>
          <w:u w:val="single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1"/>
        <w:gridCol w:w="4611"/>
      </w:tblGrid>
      <w:tr w:rsidR="00CE0681" w:rsidRPr="009624AD" w14:paraId="36505B8B" w14:textId="77777777" w:rsidTr="00603BE2">
        <w:trPr>
          <w:trHeight w:val="34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175EB47" w14:textId="77777777" w:rsidR="00257E4C" w:rsidRPr="009624AD" w:rsidRDefault="00257E4C" w:rsidP="005523D4">
            <w:pPr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709" w:type="dxa"/>
            <w:shd w:val="clear" w:color="auto" w:fill="F2F2F2" w:themeFill="background1" w:themeFillShade="F2"/>
            <w:vAlign w:val="center"/>
          </w:tcPr>
          <w:p w14:paraId="63CFCF4B" w14:textId="77777777" w:rsidR="0088196B" w:rsidRPr="009624AD" w:rsidRDefault="003831EF" w:rsidP="005523D4">
            <w:pPr>
              <w:jc w:val="center"/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Information for potential partners</w:t>
            </w:r>
          </w:p>
        </w:tc>
      </w:tr>
      <w:tr w:rsidR="00CE0681" w:rsidRPr="00734DF6" w14:paraId="2BD3A9A3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43D4C188" w14:textId="77777777" w:rsidR="00E36BE4" w:rsidRPr="009624AD" w:rsidRDefault="00A350B1" w:rsidP="005523D4">
            <w:pPr>
              <w:pStyle w:val="Akapitzlist"/>
              <w:numPr>
                <w:ilvl w:val="0"/>
                <w:numId w:val="32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N</w:t>
            </w:r>
            <w:r w:rsidR="00E36BE4" w:rsidRPr="009624AD">
              <w:rPr>
                <w:rFonts w:cs="Arial"/>
                <w:b/>
                <w:sz w:val="24"/>
                <w:szCs w:val="24"/>
                <w:u w:val="single"/>
                <w:lang w:val="en-US"/>
              </w:rPr>
              <w:t>o</w:t>
            </w:r>
            <w:r w:rsidR="00E36BE4" w:rsidRPr="009624AD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E36BE4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preferences as to </w:t>
            </w:r>
            <w:r w:rsidR="007E5AAE" w:rsidRPr="009624AD">
              <w:rPr>
                <w:rFonts w:cs="Arial"/>
                <w:b/>
                <w:sz w:val="24"/>
                <w:szCs w:val="24"/>
                <w:lang w:val="en-US"/>
              </w:rPr>
              <w:t>partner country</w:t>
            </w:r>
            <w:r w:rsidR="00E36BE4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541156AC" w14:textId="49454497" w:rsidR="00BB474C" w:rsidRPr="009624AD" w:rsidRDefault="00BB474C" w:rsidP="005523D4">
            <w:pPr>
              <w:rPr>
                <w:sz w:val="24"/>
                <w:szCs w:val="24"/>
                <w:lang w:val="en-GB"/>
              </w:rPr>
            </w:pPr>
            <w:r w:rsidRPr="009624AD">
              <w:rPr>
                <w:sz w:val="24"/>
                <w:szCs w:val="24"/>
                <w:u w:val="single"/>
                <w:lang w:val="en-GB"/>
              </w:rPr>
              <w:t>If relevant, please copy this sentence to the next column</w:t>
            </w:r>
            <w:r w:rsidRPr="009624AD">
              <w:rPr>
                <w:sz w:val="24"/>
                <w:szCs w:val="24"/>
                <w:lang w:val="en-GB"/>
              </w:rPr>
              <w:t xml:space="preserve">: </w:t>
            </w:r>
            <w:r w:rsidR="005D572D" w:rsidRPr="009624AD">
              <w:rPr>
                <w:sz w:val="24"/>
                <w:szCs w:val="24"/>
                <w:lang w:val="en-GB"/>
              </w:rPr>
              <w:br/>
            </w:r>
            <w:r w:rsidRPr="009624AD">
              <w:rPr>
                <w:sz w:val="24"/>
                <w:szCs w:val="24"/>
                <w:lang w:val="en-GB"/>
              </w:rPr>
              <w:t xml:space="preserve">‘We would appreciate contact from partners coming from </w:t>
            </w:r>
            <w:r w:rsidR="006D3500">
              <w:rPr>
                <w:sz w:val="24"/>
                <w:szCs w:val="24"/>
                <w:lang w:val="en-GB"/>
              </w:rPr>
              <w:t>all programme countries</w:t>
            </w:r>
            <w:r w:rsidR="00CF5C12" w:rsidRPr="006D3500">
              <w:rPr>
                <w:sz w:val="24"/>
                <w:szCs w:val="24"/>
                <w:lang w:val="en-GB"/>
              </w:rPr>
              <w:t>.’</w:t>
            </w:r>
          </w:p>
        </w:tc>
        <w:tc>
          <w:tcPr>
            <w:tcW w:w="4709" w:type="dxa"/>
          </w:tcPr>
          <w:p w14:paraId="3836DD46" w14:textId="77777777" w:rsidR="00E36BE4" w:rsidRPr="009624AD" w:rsidRDefault="00E36BE4" w:rsidP="005523D4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734DF6" w14:paraId="77A76E71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721F9892" w14:textId="77777777" w:rsidR="00E664F1" w:rsidRPr="009624AD" w:rsidRDefault="000062D5" w:rsidP="005523D4">
            <w:pPr>
              <w:pStyle w:val="Akapitzlist"/>
              <w:numPr>
                <w:ilvl w:val="0"/>
                <w:numId w:val="32"/>
              </w:numPr>
              <w:rPr>
                <w:rFonts w:cs="Arial"/>
                <w:b/>
                <w:sz w:val="24"/>
                <w:szCs w:val="24"/>
                <w:u w:val="single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would appreciate it if </w:t>
            </w:r>
            <w:r w:rsidR="007E5AAE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partners 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from the following country/countries cou</w:t>
            </w:r>
            <w:r w:rsidR="007E5AAE" w:rsidRPr="009624AD">
              <w:rPr>
                <w:rFonts w:cs="Arial"/>
                <w:b/>
                <w:sz w:val="24"/>
                <w:szCs w:val="24"/>
                <w:lang w:val="en-US"/>
              </w:rPr>
              <w:t>ld consider cooperation with us</w:t>
            </w:r>
          </w:p>
        </w:tc>
        <w:tc>
          <w:tcPr>
            <w:tcW w:w="4709" w:type="dxa"/>
          </w:tcPr>
          <w:p w14:paraId="412D0862" w14:textId="77777777" w:rsidR="00770DEA" w:rsidRPr="009624AD" w:rsidRDefault="00770DEA" w:rsidP="005523D4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734DF6" w14:paraId="00BA6FD9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045B8020" w14:textId="59BF4E2E" w:rsidR="00BB474C" w:rsidRPr="009624AD" w:rsidRDefault="001D6B71" w:rsidP="005523D4">
            <w:pPr>
              <w:pStyle w:val="Akapitzlist"/>
              <w:numPr>
                <w:ilvl w:val="0"/>
                <w:numId w:val="32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We </w:t>
            </w:r>
            <w:r w:rsidR="004922C1" w:rsidRPr="009624AD">
              <w:rPr>
                <w:rFonts w:cs="Arial"/>
                <w:b/>
                <w:sz w:val="24"/>
                <w:szCs w:val="24"/>
                <w:lang w:val="en-US"/>
              </w:rPr>
              <w:t>seek partners</w:t>
            </w: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from the following region</w:t>
            </w:r>
            <w:r w:rsidR="007449E6" w:rsidRPr="009624AD">
              <w:rPr>
                <w:rFonts w:cs="Arial"/>
                <w:b/>
                <w:sz w:val="24"/>
                <w:szCs w:val="24"/>
                <w:lang w:val="en-US"/>
              </w:rPr>
              <w:t>(s)</w:t>
            </w:r>
            <w:r w:rsidR="00581761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581761" w:rsidRPr="009624AD">
              <w:rPr>
                <w:rFonts w:cs="Arial"/>
                <w:b/>
                <w:sz w:val="24"/>
                <w:szCs w:val="24"/>
                <w:lang w:val="en-US"/>
              </w:rPr>
              <w:br/>
            </w:r>
            <w:r w:rsidR="00581761" w:rsidRPr="009624AD">
              <w:rPr>
                <w:rFonts w:cs="Arial"/>
                <w:sz w:val="24"/>
                <w:szCs w:val="24"/>
                <w:lang w:val="en-US"/>
              </w:rPr>
              <w:t>P</w:t>
            </w:r>
            <w:r w:rsidR="00BB474C" w:rsidRPr="009624AD">
              <w:rPr>
                <w:rFonts w:cs="Arial"/>
                <w:sz w:val="24"/>
                <w:szCs w:val="24"/>
                <w:lang w:val="en-US"/>
              </w:rPr>
              <w:t>lease add the country name too.</w:t>
            </w:r>
          </w:p>
        </w:tc>
        <w:tc>
          <w:tcPr>
            <w:tcW w:w="4709" w:type="dxa"/>
          </w:tcPr>
          <w:p w14:paraId="454EF283" w14:textId="77777777" w:rsidR="001D6B71" w:rsidRPr="009624AD" w:rsidRDefault="001D6B71" w:rsidP="005523D4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CE0681" w:rsidRPr="00734DF6" w14:paraId="071E8BFC" w14:textId="77777777" w:rsidTr="00603BE2">
        <w:tc>
          <w:tcPr>
            <w:tcW w:w="4503" w:type="dxa"/>
            <w:shd w:val="clear" w:color="auto" w:fill="F2F2F2" w:themeFill="background1" w:themeFillShade="F2"/>
          </w:tcPr>
          <w:p w14:paraId="0B618CA9" w14:textId="3DEF51FA" w:rsidR="002A7F94" w:rsidRPr="009624AD" w:rsidRDefault="000062D5" w:rsidP="005523D4">
            <w:pPr>
              <w:pStyle w:val="Akapitzlist"/>
              <w:numPr>
                <w:ilvl w:val="0"/>
                <w:numId w:val="32"/>
              </w:num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rFonts w:cs="Arial"/>
                <w:b/>
                <w:sz w:val="24"/>
                <w:szCs w:val="24"/>
                <w:lang w:val="en-US"/>
              </w:rPr>
              <w:t>We would especially be keen on cooperating with</w:t>
            </w:r>
            <w:r w:rsidR="00214C1A" w:rsidRPr="009624AD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  <w:p w14:paraId="385DE50C" w14:textId="64C7EE59" w:rsidR="00BB474C" w:rsidRPr="009624AD" w:rsidRDefault="00BB474C" w:rsidP="005523D4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9624AD">
              <w:rPr>
                <w:sz w:val="24"/>
                <w:szCs w:val="24"/>
                <w:lang w:val="en-GB"/>
              </w:rPr>
              <w:t xml:space="preserve">For instance, </w:t>
            </w:r>
            <w:r w:rsidR="00581761" w:rsidRPr="009624AD">
              <w:rPr>
                <w:sz w:val="24"/>
                <w:szCs w:val="24"/>
                <w:lang w:val="en-GB"/>
              </w:rPr>
              <w:t xml:space="preserve">national authority, </w:t>
            </w:r>
            <w:r w:rsidRPr="009624AD">
              <w:rPr>
                <w:sz w:val="24"/>
                <w:szCs w:val="24"/>
                <w:lang w:val="en-GB"/>
              </w:rPr>
              <w:t>regional</w:t>
            </w:r>
            <w:r w:rsidR="00901541" w:rsidRPr="009624AD">
              <w:rPr>
                <w:sz w:val="24"/>
                <w:szCs w:val="24"/>
                <w:lang w:val="en-GB"/>
              </w:rPr>
              <w:t xml:space="preserve"> </w:t>
            </w:r>
            <w:r w:rsidRPr="009624AD">
              <w:rPr>
                <w:sz w:val="24"/>
                <w:szCs w:val="24"/>
                <w:lang w:val="en-GB"/>
              </w:rPr>
              <w:t xml:space="preserve">authority, </w:t>
            </w:r>
            <w:r w:rsidR="00C375C7" w:rsidRPr="009624AD">
              <w:rPr>
                <w:sz w:val="24"/>
                <w:szCs w:val="24"/>
                <w:lang w:val="en-GB"/>
              </w:rPr>
              <w:t xml:space="preserve">city, </w:t>
            </w:r>
            <w:r w:rsidRPr="009624AD">
              <w:rPr>
                <w:sz w:val="24"/>
                <w:szCs w:val="24"/>
                <w:lang w:val="en-GB"/>
              </w:rPr>
              <w:t xml:space="preserve">university, </w:t>
            </w:r>
            <w:r w:rsidR="00365F1D" w:rsidRPr="009624AD">
              <w:rPr>
                <w:sz w:val="24"/>
                <w:szCs w:val="24"/>
                <w:lang w:val="en-GB"/>
              </w:rPr>
              <w:t xml:space="preserve">development/energy agency </w:t>
            </w:r>
            <w:r w:rsidRPr="009624AD">
              <w:rPr>
                <w:sz w:val="24"/>
                <w:szCs w:val="24"/>
                <w:lang w:val="en-GB"/>
              </w:rPr>
              <w:t>etc.</w:t>
            </w:r>
          </w:p>
        </w:tc>
        <w:tc>
          <w:tcPr>
            <w:tcW w:w="4709" w:type="dxa"/>
          </w:tcPr>
          <w:p w14:paraId="0528BE70" w14:textId="77777777" w:rsidR="000062D5" w:rsidRPr="009624AD" w:rsidRDefault="000062D5" w:rsidP="005523D4">
            <w:pPr>
              <w:ind w:left="360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14:paraId="58D9E55B" w14:textId="1D33A20A" w:rsidR="002E7332" w:rsidRDefault="002E7332" w:rsidP="005523D4">
      <w:pPr>
        <w:shd w:val="clear" w:color="auto" w:fill="FFFFFF" w:themeFill="background1"/>
        <w:spacing w:after="0" w:line="240" w:lineRule="auto"/>
        <w:rPr>
          <w:rFonts w:cstheme="minorHAnsi"/>
          <w:b/>
          <w:sz w:val="28"/>
          <w:szCs w:val="28"/>
          <w:lang w:val="en-US"/>
        </w:rPr>
      </w:pPr>
    </w:p>
    <w:p w14:paraId="60DC1B91" w14:textId="77777777" w:rsidR="00E06F01" w:rsidRDefault="00E06F01" w:rsidP="005523D4">
      <w:pPr>
        <w:shd w:val="clear" w:color="auto" w:fill="FFFFFF" w:themeFill="background1"/>
        <w:spacing w:after="0" w:line="240" w:lineRule="auto"/>
        <w:rPr>
          <w:rFonts w:cstheme="minorHAnsi"/>
          <w:b/>
          <w:sz w:val="28"/>
          <w:szCs w:val="28"/>
          <w:lang w:val="en-US"/>
        </w:rPr>
      </w:pPr>
    </w:p>
    <w:p w14:paraId="321356B8" w14:textId="77777777" w:rsidR="00E06F01" w:rsidRPr="00E06F01" w:rsidRDefault="00E06F01" w:rsidP="005523D4">
      <w:pPr>
        <w:shd w:val="clear" w:color="auto" w:fill="D9D9D9" w:themeFill="background1" w:themeFillShade="D9"/>
        <w:autoSpaceDN w:val="0"/>
        <w:spacing w:after="0" w:line="240" w:lineRule="auto"/>
        <w:ind w:left="-284"/>
        <w:jc w:val="center"/>
        <w:rPr>
          <w:rFonts w:ascii="Arial" w:eastAsia="Calibri" w:hAnsi="Arial" w:cs="Arial"/>
          <w:b/>
          <w:i/>
          <w:color w:val="000000"/>
          <w:sz w:val="28"/>
          <w:szCs w:val="28"/>
          <w:lang w:eastAsia="en-GB"/>
        </w:rPr>
      </w:pPr>
      <w:r w:rsidRPr="00E06F01">
        <w:rPr>
          <w:rFonts w:ascii="Arial" w:eastAsia="Calibri" w:hAnsi="Arial" w:cs="Arial"/>
          <w:b/>
          <w:i/>
          <w:color w:val="000000"/>
          <w:sz w:val="28"/>
          <w:szCs w:val="28"/>
          <w:lang w:eastAsia="en-GB"/>
        </w:rPr>
        <w:t>Klauzula informacyjna</w:t>
      </w:r>
      <w:r w:rsidRPr="00E06F01">
        <w:rPr>
          <w:rFonts w:ascii="Arial" w:eastAsia="Calibri" w:hAnsi="Arial" w:cs="Arial"/>
          <w:b/>
          <w:i/>
          <w:color w:val="000000"/>
          <w:sz w:val="28"/>
          <w:szCs w:val="28"/>
          <w:vertAlign w:val="superscript"/>
          <w:lang w:eastAsia="en-GB"/>
        </w:rPr>
        <w:footnoteReference w:id="1"/>
      </w:r>
    </w:p>
    <w:p w14:paraId="2AF2A7E9" w14:textId="77777777" w:rsidR="00E06F01" w:rsidRPr="00E06F01" w:rsidRDefault="00E06F01" w:rsidP="005523D4">
      <w:pPr>
        <w:autoSpaceDN w:val="0"/>
        <w:spacing w:after="0" w:line="240" w:lineRule="auto"/>
        <w:jc w:val="both"/>
        <w:rPr>
          <w:rFonts w:ascii="Arial" w:eastAsia="Calibri" w:hAnsi="Arial" w:cs="Arial"/>
          <w:color w:val="000000"/>
          <w:sz w:val="2"/>
          <w:szCs w:val="2"/>
          <w:lang w:eastAsia="en-GB"/>
        </w:rPr>
      </w:pPr>
    </w:p>
    <w:p w14:paraId="3A207208" w14:textId="77777777" w:rsidR="00E06F01" w:rsidRPr="00E06F01" w:rsidRDefault="00E06F01" w:rsidP="00CA6BA8">
      <w:pPr>
        <w:autoSpaceDN w:val="0"/>
        <w:spacing w:after="120" w:line="240" w:lineRule="auto"/>
        <w:ind w:left="-284"/>
        <w:jc w:val="both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E06F01">
        <w:rPr>
          <w:rFonts w:ascii="Arial" w:eastAsia="Calibri" w:hAnsi="Arial" w:cs="Arial"/>
          <w:color w:val="000000"/>
          <w:sz w:val="24"/>
          <w:szCs w:val="24"/>
          <w:lang w:eastAsia="en-GB"/>
        </w:rPr>
        <w:t>Informujemy, że Administratorem Twoich danych osobowych jest minister właściwy do spraw rozwoju regionalnego z siedzibą w Warszawie, ul. Wspólna 2/4.</w:t>
      </w:r>
    </w:p>
    <w:p w14:paraId="2A78B184" w14:textId="09E2B1FC" w:rsidR="00E06F01" w:rsidRPr="00E06F01" w:rsidRDefault="00E06F01" w:rsidP="00CA6BA8">
      <w:pPr>
        <w:autoSpaceDN w:val="0"/>
        <w:spacing w:after="120" w:line="240" w:lineRule="auto"/>
        <w:ind w:left="-284"/>
        <w:jc w:val="both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E06F0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Poniżej znajdziesz wszelkie niezbędne informacje dotyczące przetwarzania Twoich danych osobowych. </w:t>
      </w:r>
    </w:p>
    <w:p w14:paraId="733EEFEA" w14:textId="72A5E795" w:rsidR="00E06F01" w:rsidRPr="00E06F01" w:rsidRDefault="00E06F01" w:rsidP="00CA6BA8">
      <w:pPr>
        <w:numPr>
          <w:ilvl w:val="0"/>
          <w:numId w:val="4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F01">
        <w:rPr>
          <w:rFonts w:ascii="Arial" w:eastAsia="Times New Roman" w:hAnsi="Arial" w:cs="Arial"/>
          <w:sz w:val="24"/>
          <w:szCs w:val="24"/>
          <w:lang w:eastAsia="pl-PL"/>
        </w:rPr>
        <w:t xml:space="preserve">Kontakt z Inspektorem Ochrony Danych możliwy jest pod adresem  </w:t>
      </w:r>
      <w:hyperlink r:id="rId8" w:history="1">
        <w:r w:rsidRPr="00E06F0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IOD@mfipr.gov.pl</w:t>
        </w:r>
      </w:hyperlink>
    </w:p>
    <w:p w14:paraId="5086D17A" w14:textId="77777777" w:rsidR="00E06F01" w:rsidRPr="00E06F01" w:rsidRDefault="00E06F01" w:rsidP="00CA6BA8">
      <w:pPr>
        <w:numPr>
          <w:ilvl w:val="0"/>
          <w:numId w:val="4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F01">
        <w:rPr>
          <w:rFonts w:ascii="Arial" w:eastAsia="Times New Roman" w:hAnsi="Arial" w:cs="Arial"/>
          <w:sz w:val="24"/>
          <w:szCs w:val="24"/>
          <w:lang w:eastAsia="pl-PL"/>
        </w:rPr>
        <w:t>Przetwarzanie Twoich danych osobowych jest zgodne z prawem i spełnia warunki, o których mowa w art. 6 ust 1 pkt c. RODO. Twoje dane przetwarzane są w celu realizacji ustawowych zadań Administratora, na podstawie obowiązujących w Polsce przepisów prawa, w szczególności:</w:t>
      </w:r>
    </w:p>
    <w:p w14:paraId="5F1F1DB2" w14:textId="77777777" w:rsidR="00E06F01" w:rsidRPr="00E06F01" w:rsidRDefault="00E06F01" w:rsidP="00CA6BA8">
      <w:pPr>
        <w:numPr>
          <w:ilvl w:val="1"/>
          <w:numId w:val="4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F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art. 12 ust 1 ustawy z dnia 28 kwietnia 2022 r. o zasadach realizacji zadań finansowanych ze środków europejskich w perspektywie finansowej 2021–2027,</w:t>
      </w:r>
    </w:p>
    <w:p w14:paraId="47C3107A" w14:textId="77777777" w:rsidR="00E06F01" w:rsidRPr="00E06F01" w:rsidRDefault="00E06F01" w:rsidP="00CA6BA8">
      <w:pPr>
        <w:numPr>
          <w:ilvl w:val="1"/>
          <w:numId w:val="4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F01">
        <w:rPr>
          <w:rFonts w:ascii="Arial" w:eastAsia="Times New Roman" w:hAnsi="Arial" w:cs="Arial"/>
          <w:sz w:val="24"/>
          <w:szCs w:val="24"/>
          <w:lang w:eastAsia="pl-PL"/>
        </w:rPr>
        <w:t>art. 23a ustawy z dnia 4 września 1997 r. o działach administracji rządowej,</w:t>
      </w:r>
    </w:p>
    <w:p w14:paraId="215BF7DB" w14:textId="77777777" w:rsidR="00E06F01" w:rsidRPr="00E06F01" w:rsidRDefault="00E06F01" w:rsidP="00CA6BA8">
      <w:pPr>
        <w:numPr>
          <w:ilvl w:val="1"/>
          <w:numId w:val="4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F01">
        <w:rPr>
          <w:rFonts w:ascii="Arial" w:eastAsia="Times New Roman" w:hAnsi="Arial" w:cs="Arial"/>
          <w:sz w:val="24"/>
          <w:szCs w:val="24"/>
          <w:lang w:eastAsia="pl-PL"/>
        </w:rPr>
        <w:t>art. 14s ustawy z dnia 6 grudnia 2006 r. o zasadach prowadzenia polityki rozwoju.</w:t>
      </w:r>
    </w:p>
    <w:p w14:paraId="604056BC" w14:textId="7F27EA0E" w:rsidR="00E06F01" w:rsidRPr="00E06F01" w:rsidRDefault="00E06F01" w:rsidP="00CA6BA8">
      <w:pPr>
        <w:numPr>
          <w:ilvl w:val="0"/>
          <w:numId w:val="4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F01">
        <w:rPr>
          <w:rFonts w:ascii="Arial" w:eastAsia="Times New Roman" w:hAnsi="Arial" w:cs="Arial"/>
          <w:sz w:val="24"/>
          <w:szCs w:val="24"/>
          <w:lang w:eastAsia="pl-PL"/>
        </w:rPr>
        <w:t>Minister zbiera i przetwarza następujące dane: nazwisko i imię, nazwa reprezentowanej instytucji wraz z komórką organizacyjną, służbowy numer telefonu i adres e-mail.</w:t>
      </w:r>
    </w:p>
    <w:p w14:paraId="1F4C63C2" w14:textId="2374D085" w:rsidR="00E06F01" w:rsidRPr="00E06F01" w:rsidRDefault="00E06F01" w:rsidP="00CA6BA8">
      <w:pPr>
        <w:numPr>
          <w:ilvl w:val="0"/>
          <w:numId w:val="4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04811346"/>
      <w:r w:rsidRPr="00E06F01">
        <w:rPr>
          <w:rFonts w:ascii="Arial" w:eastAsia="Times New Roman" w:hAnsi="Arial" w:cs="Arial"/>
          <w:sz w:val="24"/>
          <w:szCs w:val="24"/>
          <w:lang w:eastAsia="pl-PL"/>
        </w:rPr>
        <w:t xml:space="preserve">Odbiorcami Twoich danych osobowych mogą być w szczególności </w:t>
      </w:r>
      <w:hyperlink r:id="rId9" w:history="1">
        <w:r w:rsidRPr="00E06F01">
          <w:rPr>
            <w:rFonts w:ascii="Arial" w:eastAsia="Times New Roman" w:hAnsi="Arial" w:cs="Arial"/>
            <w:sz w:val="24"/>
            <w:szCs w:val="24"/>
            <w:lang w:eastAsia="pl-PL"/>
          </w:rPr>
          <w:t>Członkowie Komitetu Monitorującego</w:t>
        </w:r>
      </w:hyperlink>
      <w:r w:rsidR="003E4847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Pr="00E06F01">
        <w:rPr>
          <w:rFonts w:ascii="Arial" w:eastAsia="Times New Roman" w:hAnsi="Arial" w:cs="Arial"/>
          <w:sz w:val="24"/>
          <w:szCs w:val="24"/>
          <w:lang w:eastAsia="pl-PL"/>
        </w:rPr>
        <w:t xml:space="preserve"> Krajowe Punkty Kontaktowe programu Interreg </w:t>
      </w:r>
      <w:r>
        <w:rPr>
          <w:rFonts w:ascii="Arial" w:eastAsia="Times New Roman" w:hAnsi="Arial" w:cs="Arial"/>
          <w:sz w:val="24"/>
          <w:szCs w:val="24"/>
          <w:lang w:eastAsia="pl-PL"/>
        </w:rPr>
        <w:t>Europa</w:t>
      </w:r>
      <w:r w:rsidRPr="00E06F01">
        <w:rPr>
          <w:rFonts w:ascii="Arial" w:eastAsia="Times New Roman" w:hAnsi="Arial" w:cs="Arial"/>
          <w:sz w:val="24"/>
          <w:szCs w:val="24"/>
          <w:lang w:eastAsia="pl-PL"/>
        </w:rPr>
        <w:t xml:space="preserve"> 2021-2027</w:t>
      </w:r>
      <w:r w:rsidR="003E484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06F01">
        <w:rPr>
          <w:rFonts w:ascii="Arial" w:eastAsia="Times New Roman" w:hAnsi="Arial" w:cs="Arial"/>
          <w:sz w:val="24"/>
          <w:szCs w:val="24"/>
          <w:lang w:eastAsia="pl-PL"/>
        </w:rPr>
        <w:t xml:space="preserve"> w celu przekazania potencjalnym partnerom projektowym, według preferencji wskazanych w formularzu.</w:t>
      </w:r>
    </w:p>
    <w:bookmarkEnd w:id="3"/>
    <w:p w14:paraId="509BCDCF" w14:textId="77777777" w:rsidR="00E06F01" w:rsidRPr="00E06F01" w:rsidRDefault="00E06F01" w:rsidP="00CA6BA8">
      <w:pPr>
        <w:numPr>
          <w:ilvl w:val="0"/>
          <w:numId w:val="4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F01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osobowych jest dobrowolne, jednak niezbędne do realizacji celu przetwarzania – poszukiwania partnerów projektowych. </w:t>
      </w:r>
    </w:p>
    <w:p w14:paraId="04337138" w14:textId="4E8E8258" w:rsidR="00E06F01" w:rsidRPr="00E06F01" w:rsidRDefault="00E06F01" w:rsidP="00CA6BA8">
      <w:pPr>
        <w:numPr>
          <w:ilvl w:val="0"/>
          <w:numId w:val="49"/>
        </w:numP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06F01">
        <w:rPr>
          <w:rFonts w:ascii="Arial" w:eastAsia="Calibri" w:hAnsi="Arial" w:cs="Arial"/>
          <w:sz w:val="24"/>
          <w:szCs w:val="24"/>
        </w:rPr>
        <w:t xml:space="preserve">Twoje dane osobowe będą przechowywane przez okres wdrażania programu </w:t>
      </w:r>
      <w:r w:rsidRPr="00E06F01">
        <w:rPr>
          <w:rFonts w:ascii="Arial" w:eastAsia="Times New Roman" w:hAnsi="Arial" w:cs="Arial"/>
          <w:sz w:val="24"/>
          <w:szCs w:val="24"/>
        </w:rPr>
        <w:t xml:space="preserve">Interreg </w:t>
      </w:r>
      <w:r>
        <w:rPr>
          <w:rFonts w:ascii="Arial" w:eastAsia="Times New Roman" w:hAnsi="Arial" w:cs="Arial"/>
          <w:sz w:val="24"/>
          <w:szCs w:val="24"/>
        </w:rPr>
        <w:t>Europa</w:t>
      </w:r>
      <w:r w:rsidRPr="00E06F01">
        <w:rPr>
          <w:rFonts w:ascii="Arial" w:eastAsia="Times New Roman" w:hAnsi="Arial" w:cs="Arial"/>
          <w:sz w:val="24"/>
          <w:szCs w:val="24"/>
        </w:rPr>
        <w:t xml:space="preserve"> 2021-2027</w:t>
      </w:r>
      <w:r w:rsidRPr="00E06F01">
        <w:rPr>
          <w:rFonts w:ascii="Arial" w:eastAsia="Calibri" w:hAnsi="Arial" w:cs="Arial"/>
          <w:sz w:val="24"/>
          <w:szCs w:val="24"/>
        </w:rPr>
        <w:t>. Następnie Twoje dane będą przetwarzane, w odpowiednim zakresie przez okres wskazany w przepisach o archiwizacji.</w:t>
      </w:r>
    </w:p>
    <w:p w14:paraId="448B1DDA" w14:textId="77777777" w:rsidR="00E06F01" w:rsidRPr="00E06F01" w:rsidRDefault="00E06F01" w:rsidP="00CA6BA8">
      <w:pPr>
        <w:numPr>
          <w:ilvl w:val="0"/>
          <w:numId w:val="49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F01">
        <w:rPr>
          <w:rFonts w:ascii="Arial" w:eastAsia="Times New Roman" w:hAnsi="Arial" w:cs="Arial"/>
          <w:sz w:val="24"/>
          <w:szCs w:val="24"/>
          <w:lang w:eastAsia="pl-PL"/>
        </w:rPr>
        <w:t>Przysługuje Ci prawo dostępu do treści swoich danych oraz prawo do ich uzupełnienia, uaktualnienia lub sprostowania, a także prawo wniesienia skargi do organu nadzorczego, którym jest Prezes Urzędu Ochrony Danych Osobowych w Polsce, w sytuacji, gdy przetwarzanie danych osobowych narusza przepisy RODO. W przypadkach o których mowa w art. 17 i 18 RODO przysługuje Tobie prawo żądania usunięcia danych osobowych oraz żądania ograniczenia ich przetwarzania.</w:t>
      </w:r>
    </w:p>
    <w:p w14:paraId="280509FD" w14:textId="77777777" w:rsidR="00E06F01" w:rsidRPr="00E06F01" w:rsidRDefault="00E06F01" w:rsidP="00CA6BA8">
      <w:pPr>
        <w:numPr>
          <w:ilvl w:val="0"/>
          <w:numId w:val="4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6F01">
        <w:rPr>
          <w:rFonts w:ascii="Arial" w:eastAsia="Times New Roman" w:hAnsi="Arial" w:cs="Arial"/>
          <w:sz w:val="24"/>
          <w:szCs w:val="24"/>
          <w:lang w:eastAsia="pl-PL"/>
        </w:rPr>
        <w:t>Przetwarzanie Twoich danych nie odbywa się w sposób zautomatyzowany.</w:t>
      </w:r>
    </w:p>
    <w:p w14:paraId="6005E0D8" w14:textId="77777777" w:rsidR="00E06F01" w:rsidRPr="00E06F01" w:rsidRDefault="00E06F01" w:rsidP="00CA6BA8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14:paraId="5C8F9ED3" w14:textId="77777777" w:rsidR="00E06F01" w:rsidRPr="00E06F01" w:rsidRDefault="00E06F01" w:rsidP="00CA6BA8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 w:rsidRPr="00E06F01">
        <w:rPr>
          <w:rFonts w:ascii="Arial" w:eastAsia="Calibri" w:hAnsi="Arial" w:cs="Arial"/>
          <w:sz w:val="24"/>
          <w:szCs w:val="24"/>
        </w:rPr>
        <w:t>Data i odręczny podpis:</w:t>
      </w:r>
    </w:p>
    <w:p w14:paraId="464ADD94" w14:textId="77777777" w:rsidR="002E7332" w:rsidRPr="0011759A" w:rsidRDefault="002E7332" w:rsidP="005523D4">
      <w:pPr>
        <w:spacing w:after="0" w:line="240" w:lineRule="auto"/>
        <w:rPr>
          <w:rFonts w:cstheme="minorHAnsi"/>
          <w:sz w:val="28"/>
          <w:szCs w:val="28"/>
        </w:rPr>
      </w:pPr>
    </w:p>
    <w:p w14:paraId="67E3DF6E" w14:textId="77777777" w:rsidR="002E7332" w:rsidRPr="00106BA3" w:rsidRDefault="002E7332" w:rsidP="005523D4">
      <w:pPr>
        <w:shd w:val="clear" w:color="auto" w:fill="D9D9D9" w:themeFill="background1" w:themeFillShade="D9"/>
        <w:spacing w:after="0" w:line="240" w:lineRule="auto"/>
        <w:rPr>
          <w:rFonts w:cstheme="minorHAnsi"/>
          <w:b/>
          <w:sz w:val="28"/>
          <w:szCs w:val="28"/>
        </w:rPr>
      </w:pPr>
      <w:r w:rsidRPr="00106BA3">
        <w:rPr>
          <w:rFonts w:cstheme="minorHAnsi"/>
          <w:b/>
          <w:sz w:val="28"/>
          <w:szCs w:val="28"/>
        </w:rPr>
        <w:t xml:space="preserve">Wypełniony formularz </w:t>
      </w:r>
      <w:r w:rsidRPr="00530D17">
        <w:rPr>
          <w:rFonts w:cstheme="minorHAnsi"/>
          <w:b/>
          <w:i/>
          <w:iCs/>
          <w:sz w:val="28"/>
          <w:szCs w:val="28"/>
        </w:rPr>
        <w:t xml:space="preserve">Partner </w:t>
      </w:r>
      <w:proofErr w:type="spellStart"/>
      <w:r w:rsidRPr="00530D17">
        <w:rPr>
          <w:rFonts w:cstheme="minorHAnsi"/>
          <w:b/>
          <w:i/>
          <w:iCs/>
          <w:sz w:val="28"/>
          <w:szCs w:val="28"/>
        </w:rPr>
        <w:t>search</w:t>
      </w:r>
      <w:proofErr w:type="spellEnd"/>
      <w:r w:rsidRPr="00106BA3">
        <w:rPr>
          <w:rFonts w:cstheme="minorHAnsi"/>
          <w:b/>
          <w:sz w:val="28"/>
          <w:szCs w:val="28"/>
        </w:rPr>
        <w:t xml:space="preserve"> w wersji edytowalnej oraz skan podpisanej </w:t>
      </w:r>
      <w:proofErr w:type="spellStart"/>
      <w:r w:rsidRPr="00106BA3">
        <w:rPr>
          <w:rFonts w:cstheme="minorHAnsi"/>
          <w:b/>
          <w:sz w:val="28"/>
          <w:szCs w:val="28"/>
        </w:rPr>
        <w:t>klazuli</w:t>
      </w:r>
      <w:proofErr w:type="spellEnd"/>
      <w:r w:rsidRPr="00106BA3">
        <w:rPr>
          <w:rFonts w:cstheme="minorHAnsi"/>
          <w:b/>
          <w:sz w:val="28"/>
          <w:szCs w:val="28"/>
        </w:rPr>
        <w:t xml:space="preserve"> proszę przesłać na adres: </w:t>
      </w:r>
      <w:hyperlink r:id="rId10" w:history="1">
        <w:r w:rsidRPr="00106BA3">
          <w:rPr>
            <w:rStyle w:val="Hipercze"/>
            <w:rFonts w:cstheme="minorHAnsi"/>
            <w:b/>
            <w:sz w:val="28"/>
            <w:szCs w:val="28"/>
          </w:rPr>
          <w:t>IE@mfipr.gov.pl</w:t>
        </w:r>
      </w:hyperlink>
      <w:r w:rsidRPr="00106BA3">
        <w:rPr>
          <w:rStyle w:val="Hipercze"/>
          <w:rFonts w:cstheme="minorHAnsi"/>
          <w:b/>
          <w:sz w:val="28"/>
          <w:szCs w:val="28"/>
        </w:rPr>
        <w:t xml:space="preserve"> </w:t>
      </w:r>
      <w:r w:rsidRPr="00106BA3">
        <w:rPr>
          <w:rFonts w:cstheme="minorHAnsi"/>
          <w:b/>
          <w:sz w:val="28"/>
          <w:szCs w:val="28"/>
        </w:rPr>
        <w:t xml:space="preserve"> </w:t>
      </w:r>
    </w:p>
    <w:p w14:paraId="303F89E3" w14:textId="59C4A467" w:rsidR="002E7332" w:rsidRPr="0011759A" w:rsidRDefault="002E7332" w:rsidP="005523D4">
      <w:pPr>
        <w:shd w:val="clear" w:color="auto" w:fill="FFFFFF" w:themeFill="background1"/>
        <w:spacing w:after="0" w:line="240" w:lineRule="auto"/>
        <w:rPr>
          <w:rFonts w:cstheme="minorHAnsi"/>
          <w:b/>
          <w:sz w:val="28"/>
          <w:szCs w:val="28"/>
        </w:rPr>
      </w:pPr>
    </w:p>
    <w:sectPr w:rsidR="002E7332" w:rsidRPr="0011759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D205" w14:textId="77777777" w:rsidR="00570B73" w:rsidRDefault="00570B73" w:rsidP="00591EBF">
      <w:pPr>
        <w:spacing w:after="0" w:line="240" w:lineRule="auto"/>
      </w:pPr>
      <w:r>
        <w:separator/>
      </w:r>
    </w:p>
  </w:endnote>
  <w:endnote w:type="continuationSeparator" w:id="0">
    <w:p w14:paraId="09E003BB" w14:textId="77777777" w:rsidR="00570B73" w:rsidRDefault="00570B73" w:rsidP="0059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66910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0BD181B" w14:textId="77777777" w:rsidR="006C71D6" w:rsidRPr="006C71D6" w:rsidRDefault="006C71D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6C71D6">
          <w:rPr>
            <w:rFonts w:ascii="Arial" w:hAnsi="Arial" w:cs="Arial"/>
            <w:sz w:val="16"/>
            <w:szCs w:val="16"/>
          </w:rPr>
          <w:fldChar w:fldCharType="begin"/>
        </w:r>
        <w:r w:rsidRPr="006C71D6">
          <w:rPr>
            <w:rFonts w:ascii="Arial" w:hAnsi="Arial" w:cs="Arial"/>
            <w:sz w:val="16"/>
            <w:szCs w:val="16"/>
          </w:rPr>
          <w:instrText>PAGE   \* MERGEFORMAT</w:instrText>
        </w:r>
        <w:r w:rsidRPr="006C71D6">
          <w:rPr>
            <w:rFonts w:ascii="Arial" w:hAnsi="Arial" w:cs="Arial"/>
            <w:sz w:val="16"/>
            <w:szCs w:val="16"/>
          </w:rPr>
          <w:fldChar w:fldCharType="separate"/>
        </w:r>
        <w:r w:rsidR="004C0151">
          <w:rPr>
            <w:rFonts w:ascii="Arial" w:hAnsi="Arial" w:cs="Arial"/>
            <w:noProof/>
            <w:sz w:val="16"/>
            <w:szCs w:val="16"/>
          </w:rPr>
          <w:t>6</w:t>
        </w:r>
        <w:r w:rsidRPr="006C71D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1527916" w14:textId="77777777" w:rsidR="006C71D6" w:rsidRDefault="006C7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FB5E" w14:textId="77777777" w:rsidR="00570B73" w:rsidRDefault="00570B73" w:rsidP="00591EBF">
      <w:pPr>
        <w:spacing w:after="0" w:line="240" w:lineRule="auto"/>
      </w:pPr>
      <w:r>
        <w:separator/>
      </w:r>
    </w:p>
  </w:footnote>
  <w:footnote w:type="continuationSeparator" w:id="0">
    <w:p w14:paraId="7B325E67" w14:textId="77777777" w:rsidR="00570B73" w:rsidRDefault="00570B73" w:rsidP="00591EBF">
      <w:pPr>
        <w:spacing w:after="0" w:line="240" w:lineRule="auto"/>
      </w:pPr>
      <w:r>
        <w:continuationSeparator/>
      </w:r>
    </w:p>
  </w:footnote>
  <w:footnote w:id="1">
    <w:p w14:paraId="0CCCF520" w14:textId="77777777" w:rsidR="00E06F01" w:rsidRPr="004D067C" w:rsidRDefault="00E06F01" w:rsidP="00E06F01">
      <w:pPr>
        <w:pStyle w:val="Tekstprzypisudolnego"/>
        <w:rPr>
          <w:sz w:val="18"/>
          <w:szCs w:val="18"/>
        </w:rPr>
      </w:pPr>
      <w:r w:rsidRPr="004D067C">
        <w:rPr>
          <w:rStyle w:val="Odwoanieprzypisudolnego"/>
          <w:sz w:val="18"/>
          <w:szCs w:val="18"/>
        </w:rPr>
        <w:footnoteRef/>
      </w:r>
      <w:r w:rsidRPr="004D067C">
        <w:rPr>
          <w:sz w:val="18"/>
          <w:szCs w:val="18"/>
        </w:rPr>
        <w:t xml:space="preserve"> Obowiązek informacyjny wynika z art. 13 ust. 1 i ust. 2 Rozporządzenia Parlamentu Europejskiego i Rady (UE) 2016/679 z dnia 27 kwietnia 2016 r. w sprawie  ochrony osób fizycznych w związku z przetwarzaniem danych osobowych i w sprawie swobodnego przepływu takich danych oraz uchylenia dyrektywy 95/46/WE (ogólne rozporządzenie o ochronie danych, zwane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92EB" w14:textId="77777777" w:rsidR="00911174" w:rsidRDefault="00911174">
    <w:pPr>
      <w:pStyle w:val="Nagwek"/>
      <w:rPr>
        <w:rFonts w:ascii="Arial" w:hAnsi="Arial" w:cs="Arial"/>
        <w:b/>
        <w:color w:val="17365D" w:themeColor="text2" w:themeShade="BF"/>
        <w:sz w:val="16"/>
        <w:szCs w:val="16"/>
        <w:lang w:val="en-US"/>
      </w:rPr>
    </w:pPr>
  </w:p>
  <w:p w14:paraId="0FC33017" w14:textId="040B9179" w:rsidR="00591EBF" w:rsidRPr="004F3B83" w:rsidRDefault="00E26763">
    <w:pPr>
      <w:pStyle w:val="Nagwek"/>
      <w:rPr>
        <w:rFonts w:ascii="Arial" w:hAnsi="Arial" w:cs="Arial"/>
        <w:b/>
        <w:sz w:val="16"/>
        <w:szCs w:val="16"/>
        <w:lang w:val="en-US"/>
      </w:rPr>
    </w:pPr>
    <w:r>
      <w:rPr>
        <w:noProof/>
      </w:rPr>
      <w:drawing>
        <wp:inline distT="0" distB="0" distL="0" distR="0" wp14:anchorId="6A1359DF" wp14:editId="5204CBF6">
          <wp:extent cx="3275938" cy="722771"/>
          <wp:effectExtent l="0" t="0" r="127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619" cy="728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6859" w:rsidRPr="0046286A">
      <w:rPr>
        <w:rFonts w:ascii="Arial" w:hAnsi="Arial" w:cs="Arial"/>
        <w:b/>
        <w:color w:val="17365D" w:themeColor="text2" w:themeShade="BF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3C7"/>
    <w:multiLevelType w:val="hybridMultilevel"/>
    <w:tmpl w:val="2864F2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779"/>
    <w:multiLevelType w:val="hybridMultilevel"/>
    <w:tmpl w:val="4F7245AA"/>
    <w:lvl w:ilvl="0" w:tplc="24288C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F2F8F"/>
    <w:multiLevelType w:val="hybridMultilevel"/>
    <w:tmpl w:val="7B782A50"/>
    <w:lvl w:ilvl="0" w:tplc="2CFE8FB4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  <w:b/>
        <w:u w:val="singl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DE7D5B"/>
    <w:multiLevelType w:val="hybridMultilevel"/>
    <w:tmpl w:val="D5328234"/>
    <w:lvl w:ilvl="0" w:tplc="C73C0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5FE"/>
    <w:multiLevelType w:val="hybridMultilevel"/>
    <w:tmpl w:val="7A16F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1D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362280"/>
    <w:multiLevelType w:val="hybridMultilevel"/>
    <w:tmpl w:val="CA720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467F8"/>
    <w:multiLevelType w:val="hybridMultilevel"/>
    <w:tmpl w:val="DC065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F1D91"/>
    <w:multiLevelType w:val="hybridMultilevel"/>
    <w:tmpl w:val="DC8EE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640B8"/>
    <w:multiLevelType w:val="hybridMultilevel"/>
    <w:tmpl w:val="3CCCCF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54A67"/>
    <w:multiLevelType w:val="hybridMultilevel"/>
    <w:tmpl w:val="5CCC6C3E"/>
    <w:lvl w:ilvl="0" w:tplc="FB904E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52EA4"/>
    <w:multiLevelType w:val="hybridMultilevel"/>
    <w:tmpl w:val="01DA4C62"/>
    <w:lvl w:ilvl="0" w:tplc="E6C22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0AD9"/>
    <w:multiLevelType w:val="hybridMultilevel"/>
    <w:tmpl w:val="0C800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7C9E"/>
    <w:multiLevelType w:val="hybridMultilevel"/>
    <w:tmpl w:val="EDE4F6E8"/>
    <w:lvl w:ilvl="0" w:tplc="DDE2B0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E6759"/>
    <w:multiLevelType w:val="hybridMultilevel"/>
    <w:tmpl w:val="23BA17D2"/>
    <w:lvl w:ilvl="0" w:tplc="320E9D8E">
      <w:start w:val="1"/>
      <w:numFmt w:val="lowerLetter"/>
      <w:lvlText w:val="%1)"/>
      <w:lvlJc w:val="left"/>
      <w:pPr>
        <w:ind w:left="36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20FA3"/>
    <w:multiLevelType w:val="hybridMultilevel"/>
    <w:tmpl w:val="09DEF348"/>
    <w:lvl w:ilvl="0" w:tplc="1ECCFD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511CD"/>
    <w:multiLevelType w:val="hybridMultilevel"/>
    <w:tmpl w:val="18E4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10DFD"/>
    <w:multiLevelType w:val="hybridMultilevel"/>
    <w:tmpl w:val="96F0F024"/>
    <w:lvl w:ilvl="0" w:tplc="24EE2FC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D2E5C"/>
    <w:multiLevelType w:val="hybridMultilevel"/>
    <w:tmpl w:val="7202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D538E"/>
    <w:multiLevelType w:val="hybridMultilevel"/>
    <w:tmpl w:val="CA720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77495"/>
    <w:multiLevelType w:val="hybridMultilevel"/>
    <w:tmpl w:val="582038EC"/>
    <w:lvl w:ilvl="0" w:tplc="3A38C16C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27BFB"/>
    <w:multiLevelType w:val="hybridMultilevel"/>
    <w:tmpl w:val="42ECA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17B6E96"/>
    <w:multiLevelType w:val="hybridMultilevel"/>
    <w:tmpl w:val="7E8AED1E"/>
    <w:lvl w:ilvl="0" w:tplc="3CA4D90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ED10B3"/>
    <w:multiLevelType w:val="hybridMultilevel"/>
    <w:tmpl w:val="5DF4C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265917"/>
    <w:multiLevelType w:val="hybridMultilevel"/>
    <w:tmpl w:val="1A36F07C"/>
    <w:lvl w:ilvl="0" w:tplc="F0B88738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F3A22"/>
    <w:multiLevelType w:val="hybridMultilevel"/>
    <w:tmpl w:val="766A2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384D7E"/>
    <w:multiLevelType w:val="hybridMultilevel"/>
    <w:tmpl w:val="41AE18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A7285"/>
    <w:multiLevelType w:val="hybridMultilevel"/>
    <w:tmpl w:val="86E8D6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84547"/>
    <w:multiLevelType w:val="hybridMultilevel"/>
    <w:tmpl w:val="AC604E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E2E12"/>
    <w:multiLevelType w:val="hybridMultilevel"/>
    <w:tmpl w:val="488A25F8"/>
    <w:lvl w:ilvl="0" w:tplc="E2427B12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985AF2"/>
    <w:multiLevelType w:val="hybridMultilevel"/>
    <w:tmpl w:val="6BE216F4"/>
    <w:lvl w:ilvl="0" w:tplc="DFDE0B2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D7AD7"/>
    <w:multiLevelType w:val="hybridMultilevel"/>
    <w:tmpl w:val="CA720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A52CE"/>
    <w:multiLevelType w:val="hybridMultilevel"/>
    <w:tmpl w:val="6B729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764A9D"/>
    <w:multiLevelType w:val="hybridMultilevel"/>
    <w:tmpl w:val="D4520D0C"/>
    <w:lvl w:ilvl="0" w:tplc="F0C40F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8A2789"/>
    <w:multiLevelType w:val="hybridMultilevel"/>
    <w:tmpl w:val="047EA38C"/>
    <w:lvl w:ilvl="0" w:tplc="D84A3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A476F"/>
    <w:multiLevelType w:val="hybridMultilevel"/>
    <w:tmpl w:val="DF80B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65A7C"/>
    <w:multiLevelType w:val="hybridMultilevel"/>
    <w:tmpl w:val="2E50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332D3"/>
    <w:multiLevelType w:val="hybridMultilevel"/>
    <w:tmpl w:val="01F8F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EC539A"/>
    <w:multiLevelType w:val="hybridMultilevel"/>
    <w:tmpl w:val="B4DAAF2E"/>
    <w:lvl w:ilvl="0" w:tplc="213E989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135B4"/>
    <w:multiLevelType w:val="hybridMultilevel"/>
    <w:tmpl w:val="E294E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E3ADE"/>
    <w:multiLevelType w:val="hybridMultilevel"/>
    <w:tmpl w:val="3790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9562A"/>
    <w:multiLevelType w:val="hybridMultilevel"/>
    <w:tmpl w:val="E93C5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A32A96"/>
    <w:multiLevelType w:val="hybridMultilevel"/>
    <w:tmpl w:val="FF643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224AFD"/>
    <w:multiLevelType w:val="multilevel"/>
    <w:tmpl w:val="366E9C5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B62626E"/>
    <w:multiLevelType w:val="hybridMultilevel"/>
    <w:tmpl w:val="AB3CA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138C8"/>
    <w:multiLevelType w:val="hybridMultilevel"/>
    <w:tmpl w:val="6022610C"/>
    <w:lvl w:ilvl="0" w:tplc="71D2031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ajorEastAsia" w:hAnsiTheme="minorHAnsi" w:cs="Arial" w:hint="default"/>
        <w:b/>
        <w:color w:val="000000" w:themeColor="text1"/>
        <w:sz w:val="3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D6E50"/>
    <w:multiLevelType w:val="hybridMultilevel"/>
    <w:tmpl w:val="4B52DA14"/>
    <w:lvl w:ilvl="0" w:tplc="B9A6B89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0E3ECF"/>
    <w:multiLevelType w:val="hybridMultilevel"/>
    <w:tmpl w:val="95C06178"/>
    <w:lvl w:ilvl="0" w:tplc="44BAF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F5386C"/>
    <w:multiLevelType w:val="hybridMultilevel"/>
    <w:tmpl w:val="3C0E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</w:num>
  <w:num w:numId="3">
    <w:abstractNumId w:val="15"/>
  </w:num>
  <w:num w:numId="4">
    <w:abstractNumId w:val="13"/>
  </w:num>
  <w:num w:numId="5">
    <w:abstractNumId w:val="40"/>
  </w:num>
  <w:num w:numId="6">
    <w:abstractNumId w:val="34"/>
  </w:num>
  <w:num w:numId="7">
    <w:abstractNumId w:val="3"/>
  </w:num>
  <w:num w:numId="8">
    <w:abstractNumId w:val="12"/>
  </w:num>
  <w:num w:numId="9">
    <w:abstractNumId w:val="36"/>
  </w:num>
  <w:num w:numId="10">
    <w:abstractNumId w:val="21"/>
  </w:num>
  <w:num w:numId="11">
    <w:abstractNumId w:val="11"/>
  </w:num>
  <w:num w:numId="12">
    <w:abstractNumId w:val="27"/>
  </w:num>
  <w:num w:numId="13">
    <w:abstractNumId w:val="48"/>
  </w:num>
  <w:num w:numId="14">
    <w:abstractNumId w:val="0"/>
  </w:num>
  <w:num w:numId="15">
    <w:abstractNumId w:val="1"/>
  </w:num>
  <w:num w:numId="16">
    <w:abstractNumId w:val="32"/>
  </w:num>
  <w:num w:numId="17">
    <w:abstractNumId w:val="41"/>
  </w:num>
  <w:num w:numId="18">
    <w:abstractNumId w:val="45"/>
  </w:num>
  <w:num w:numId="19">
    <w:abstractNumId w:val="39"/>
  </w:num>
  <w:num w:numId="20">
    <w:abstractNumId w:val="7"/>
  </w:num>
  <w:num w:numId="21">
    <w:abstractNumId w:val="24"/>
  </w:num>
  <w:num w:numId="22">
    <w:abstractNumId w:val="16"/>
  </w:num>
  <w:num w:numId="23">
    <w:abstractNumId w:val="23"/>
  </w:num>
  <w:num w:numId="24">
    <w:abstractNumId w:val="10"/>
  </w:num>
  <w:num w:numId="25">
    <w:abstractNumId w:val="9"/>
  </w:num>
  <w:num w:numId="26">
    <w:abstractNumId w:val="4"/>
  </w:num>
  <w:num w:numId="27">
    <w:abstractNumId w:val="47"/>
  </w:num>
  <w:num w:numId="28">
    <w:abstractNumId w:val="35"/>
  </w:num>
  <w:num w:numId="29">
    <w:abstractNumId w:val="5"/>
  </w:num>
  <w:num w:numId="30">
    <w:abstractNumId w:val="43"/>
  </w:num>
  <w:num w:numId="31">
    <w:abstractNumId w:val="26"/>
  </w:num>
  <w:num w:numId="32">
    <w:abstractNumId w:val="37"/>
  </w:num>
  <w:num w:numId="33">
    <w:abstractNumId w:val="8"/>
  </w:num>
  <w:num w:numId="34">
    <w:abstractNumId w:val="22"/>
  </w:num>
  <w:num w:numId="35">
    <w:abstractNumId w:val="20"/>
  </w:num>
  <w:num w:numId="36">
    <w:abstractNumId w:val="38"/>
  </w:num>
  <w:num w:numId="37">
    <w:abstractNumId w:val="14"/>
  </w:num>
  <w:num w:numId="38">
    <w:abstractNumId w:val="42"/>
  </w:num>
  <w:num w:numId="39">
    <w:abstractNumId w:val="33"/>
  </w:num>
  <w:num w:numId="40">
    <w:abstractNumId w:val="28"/>
  </w:num>
  <w:num w:numId="41">
    <w:abstractNumId w:val="17"/>
  </w:num>
  <w:num w:numId="42">
    <w:abstractNumId w:val="2"/>
  </w:num>
  <w:num w:numId="43">
    <w:abstractNumId w:val="29"/>
  </w:num>
  <w:num w:numId="44">
    <w:abstractNumId w:val="44"/>
  </w:num>
  <w:num w:numId="45">
    <w:abstractNumId w:val="6"/>
  </w:num>
  <w:num w:numId="46">
    <w:abstractNumId w:val="31"/>
  </w:num>
  <w:num w:numId="47">
    <w:abstractNumId w:val="19"/>
  </w:num>
  <w:num w:numId="48">
    <w:abstractNumId w:val="18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14"/>
    <w:rsid w:val="00003BB2"/>
    <w:rsid w:val="000045AE"/>
    <w:rsid w:val="000062D5"/>
    <w:rsid w:val="0001073C"/>
    <w:rsid w:val="00011745"/>
    <w:rsid w:val="00012978"/>
    <w:rsid w:val="00015998"/>
    <w:rsid w:val="0002173A"/>
    <w:rsid w:val="00025768"/>
    <w:rsid w:val="00027301"/>
    <w:rsid w:val="00030791"/>
    <w:rsid w:val="00036B6A"/>
    <w:rsid w:val="000371D7"/>
    <w:rsid w:val="00042F6E"/>
    <w:rsid w:val="00044A5A"/>
    <w:rsid w:val="0004556D"/>
    <w:rsid w:val="00047134"/>
    <w:rsid w:val="00053E12"/>
    <w:rsid w:val="00054624"/>
    <w:rsid w:val="00066E3B"/>
    <w:rsid w:val="0007538C"/>
    <w:rsid w:val="00077792"/>
    <w:rsid w:val="00080260"/>
    <w:rsid w:val="00085B47"/>
    <w:rsid w:val="0009093A"/>
    <w:rsid w:val="000916A4"/>
    <w:rsid w:val="000A0882"/>
    <w:rsid w:val="000A2DC0"/>
    <w:rsid w:val="000B3AA0"/>
    <w:rsid w:val="000B3F74"/>
    <w:rsid w:val="000B7276"/>
    <w:rsid w:val="000B7C56"/>
    <w:rsid w:val="000C1B4D"/>
    <w:rsid w:val="000C4C4D"/>
    <w:rsid w:val="000D71FC"/>
    <w:rsid w:val="000D7BAA"/>
    <w:rsid w:val="000E6EAB"/>
    <w:rsid w:val="000F45CA"/>
    <w:rsid w:val="000F5BEC"/>
    <w:rsid w:val="000F7A9D"/>
    <w:rsid w:val="00103C22"/>
    <w:rsid w:val="00106BA3"/>
    <w:rsid w:val="00111CE5"/>
    <w:rsid w:val="00115965"/>
    <w:rsid w:val="001159F5"/>
    <w:rsid w:val="0011759A"/>
    <w:rsid w:val="00123D1C"/>
    <w:rsid w:val="0012486A"/>
    <w:rsid w:val="001266C6"/>
    <w:rsid w:val="00126EB1"/>
    <w:rsid w:val="0012706D"/>
    <w:rsid w:val="00141787"/>
    <w:rsid w:val="0014289F"/>
    <w:rsid w:val="00143828"/>
    <w:rsid w:val="001476AE"/>
    <w:rsid w:val="00147D54"/>
    <w:rsid w:val="00153319"/>
    <w:rsid w:val="0016077B"/>
    <w:rsid w:val="00162706"/>
    <w:rsid w:val="00164B00"/>
    <w:rsid w:val="00172AD2"/>
    <w:rsid w:val="00173FE8"/>
    <w:rsid w:val="00174798"/>
    <w:rsid w:val="00184105"/>
    <w:rsid w:val="00187646"/>
    <w:rsid w:val="001911C9"/>
    <w:rsid w:val="00194ECA"/>
    <w:rsid w:val="00196466"/>
    <w:rsid w:val="001A3A83"/>
    <w:rsid w:val="001A3C29"/>
    <w:rsid w:val="001B4E59"/>
    <w:rsid w:val="001B50F3"/>
    <w:rsid w:val="001C01EE"/>
    <w:rsid w:val="001C2A44"/>
    <w:rsid w:val="001C5A46"/>
    <w:rsid w:val="001C5B74"/>
    <w:rsid w:val="001D0AB4"/>
    <w:rsid w:val="001D6B71"/>
    <w:rsid w:val="001D78C6"/>
    <w:rsid w:val="001E3EB8"/>
    <w:rsid w:val="001E3F4E"/>
    <w:rsid w:val="001F222B"/>
    <w:rsid w:val="001F261E"/>
    <w:rsid w:val="001F62D4"/>
    <w:rsid w:val="00200446"/>
    <w:rsid w:val="00201AF5"/>
    <w:rsid w:val="0020765D"/>
    <w:rsid w:val="00210940"/>
    <w:rsid w:val="00211557"/>
    <w:rsid w:val="00214C1A"/>
    <w:rsid w:val="00220AAD"/>
    <w:rsid w:val="00220AAE"/>
    <w:rsid w:val="002232FA"/>
    <w:rsid w:val="002319E4"/>
    <w:rsid w:val="00232E13"/>
    <w:rsid w:val="002354FD"/>
    <w:rsid w:val="002420FA"/>
    <w:rsid w:val="002454B3"/>
    <w:rsid w:val="00251157"/>
    <w:rsid w:val="00252430"/>
    <w:rsid w:val="00252F9B"/>
    <w:rsid w:val="002561CD"/>
    <w:rsid w:val="002564BC"/>
    <w:rsid w:val="00257E4C"/>
    <w:rsid w:val="002638B6"/>
    <w:rsid w:val="00264B7D"/>
    <w:rsid w:val="002710E9"/>
    <w:rsid w:val="00274D68"/>
    <w:rsid w:val="00275D13"/>
    <w:rsid w:val="002817F6"/>
    <w:rsid w:val="00282482"/>
    <w:rsid w:val="002834BC"/>
    <w:rsid w:val="00293A3F"/>
    <w:rsid w:val="002944D2"/>
    <w:rsid w:val="002954E9"/>
    <w:rsid w:val="00297D0A"/>
    <w:rsid w:val="00297D49"/>
    <w:rsid w:val="002A183B"/>
    <w:rsid w:val="002A7F94"/>
    <w:rsid w:val="002B13D5"/>
    <w:rsid w:val="002B20B0"/>
    <w:rsid w:val="002B45AA"/>
    <w:rsid w:val="002B5715"/>
    <w:rsid w:val="002C1455"/>
    <w:rsid w:val="002D0B14"/>
    <w:rsid w:val="002D208E"/>
    <w:rsid w:val="002D234A"/>
    <w:rsid w:val="002D2FBC"/>
    <w:rsid w:val="002D6A86"/>
    <w:rsid w:val="002D7655"/>
    <w:rsid w:val="002D7AD3"/>
    <w:rsid w:val="002E2E99"/>
    <w:rsid w:val="002E3550"/>
    <w:rsid w:val="002E598F"/>
    <w:rsid w:val="002E6DC7"/>
    <w:rsid w:val="002E7332"/>
    <w:rsid w:val="002E79DC"/>
    <w:rsid w:val="002F06EF"/>
    <w:rsid w:val="002F496A"/>
    <w:rsid w:val="002F4EE0"/>
    <w:rsid w:val="002F62A2"/>
    <w:rsid w:val="003153BD"/>
    <w:rsid w:val="00321538"/>
    <w:rsid w:val="00333240"/>
    <w:rsid w:val="0033715E"/>
    <w:rsid w:val="0034021E"/>
    <w:rsid w:val="0034120F"/>
    <w:rsid w:val="00341998"/>
    <w:rsid w:val="00342C43"/>
    <w:rsid w:val="003435C6"/>
    <w:rsid w:val="00344689"/>
    <w:rsid w:val="00346B04"/>
    <w:rsid w:val="00347607"/>
    <w:rsid w:val="00347A41"/>
    <w:rsid w:val="00353C64"/>
    <w:rsid w:val="00362601"/>
    <w:rsid w:val="00364C78"/>
    <w:rsid w:val="00365F1D"/>
    <w:rsid w:val="00375BFA"/>
    <w:rsid w:val="00376A19"/>
    <w:rsid w:val="003831EF"/>
    <w:rsid w:val="00383839"/>
    <w:rsid w:val="00391907"/>
    <w:rsid w:val="003945AA"/>
    <w:rsid w:val="00394B42"/>
    <w:rsid w:val="003958D7"/>
    <w:rsid w:val="00396710"/>
    <w:rsid w:val="00396FAC"/>
    <w:rsid w:val="003A1303"/>
    <w:rsid w:val="003A1511"/>
    <w:rsid w:val="003A512B"/>
    <w:rsid w:val="003B0000"/>
    <w:rsid w:val="003B6849"/>
    <w:rsid w:val="003C19E9"/>
    <w:rsid w:val="003D027E"/>
    <w:rsid w:val="003D0807"/>
    <w:rsid w:val="003D22F1"/>
    <w:rsid w:val="003D2503"/>
    <w:rsid w:val="003D33DA"/>
    <w:rsid w:val="003D7D35"/>
    <w:rsid w:val="003E0E70"/>
    <w:rsid w:val="003E3462"/>
    <w:rsid w:val="003E4847"/>
    <w:rsid w:val="003F19C5"/>
    <w:rsid w:val="003F257E"/>
    <w:rsid w:val="003F383B"/>
    <w:rsid w:val="004010CF"/>
    <w:rsid w:val="00410A43"/>
    <w:rsid w:val="00413A18"/>
    <w:rsid w:val="004267FC"/>
    <w:rsid w:val="004275F4"/>
    <w:rsid w:val="00430C2D"/>
    <w:rsid w:val="00430F24"/>
    <w:rsid w:val="00431BD4"/>
    <w:rsid w:val="00434CE6"/>
    <w:rsid w:val="0043665E"/>
    <w:rsid w:val="00441095"/>
    <w:rsid w:val="004420BE"/>
    <w:rsid w:val="0044266D"/>
    <w:rsid w:val="0044469D"/>
    <w:rsid w:val="00445409"/>
    <w:rsid w:val="00450255"/>
    <w:rsid w:val="00455B64"/>
    <w:rsid w:val="00460EA0"/>
    <w:rsid w:val="0046286A"/>
    <w:rsid w:val="0046354B"/>
    <w:rsid w:val="004713AE"/>
    <w:rsid w:val="0047360B"/>
    <w:rsid w:val="00473B19"/>
    <w:rsid w:val="00482550"/>
    <w:rsid w:val="004922C1"/>
    <w:rsid w:val="00493C30"/>
    <w:rsid w:val="004944BE"/>
    <w:rsid w:val="004A646C"/>
    <w:rsid w:val="004B08D0"/>
    <w:rsid w:val="004B56FE"/>
    <w:rsid w:val="004B5FAC"/>
    <w:rsid w:val="004C0151"/>
    <w:rsid w:val="004C372B"/>
    <w:rsid w:val="004C3DEC"/>
    <w:rsid w:val="004C43E8"/>
    <w:rsid w:val="004D1F5E"/>
    <w:rsid w:val="004D27C3"/>
    <w:rsid w:val="004D467B"/>
    <w:rsid w:val="004D54BA"/>
    <w:rsid w:val="004E163B"/>
    <w:rsid w:val="004E190E"/>
    <w:rsid w:val="004E549A"/>
    <w:rsid w:val="004F0C0D"/>
    <w:rsid w:val="004F281F"/>
    <w:rsid w:val="004F2AE5"/>
    <w:rsid w:val="004F3B83"/>
    <w:rsid w:val="004F5AA2"/>
    <w:rsid w:val="005030C6"/>
    <w:rsid w:val="00505207"/>
    <w:rsid w:val="005064EE"/>
    <w:rsid w:val="00517543"/>
    <w:rsid w:val="00521A96"/>
    <w:rsid w:val="0052316A"/>
    <w:rsid w:val="00526859"/>
    <w:rsid w:val="00530D17"/>
    <w:rsid w:val="00535F35"/>
    <w:rsid w:val="00537C7A"/>
    <w:rsid w:val="00540FE6"/>
    <w:rsid w:val="00544A3B"/>
    <w:rsid w:val="005459DB"/>
    <w:rsid w:val="005523D4"/>
    <w:rsid w:val="00565209"/>
    <w:rsid w:val="0056555B"/>
    <w:rsid w:val="00570ABF"/>
    <w:rsid w:val="00570B73"/>
    <w:rsid w:val="005815FB"/>
    <w:rsid w:val="00581761"/>
    <w:rsid w:val="0058433E"/>
    <w:rsid w:val="005866BB"/>
    <w:rsid w:val="00590F4A"/>
    <w:rsid w:val="00591EBF"/>
    <w:rsid w:val="005959C7"/>
    <w:rsid w:val="005961B3"/>
    <w:rsid w:val="00597FD1"/>
    <w:rsid w:val="005A3D55"/>
    <w:rsid w:val="005A5410"/>
    <w:rsid w:val="005B5C48"/>
    <w:rsid w:val="005B7A5C"/>
    <w:rsid w:val="005B7F76"/>
    <w:rsid w:val="005C3ADF"/>
    <w:rsid w:val="005C485F"/>
    <w:rsid w:val="005D2E4B"/>
    <w:rsid w:val="005D4AF1"/>
    <w:rsid w:val="005D5640"/>
    <w:rsid w:val="005D572D"/>
    <w:rsid w:val="005E11F1"/>
    <w:rsid w:val="005E63A8"/>
    <w:rsid w:val="005E75A4"/>
    <w:rsid w:val="005F14FA"/>
    <w:rsid w:val="005F7F94"/>
    <w:rsid w:val="00601918"/>
    <w:rsid w:val="00603BE2"/>
    <w:rsid w:val="00604C5B"/>
    <w:rsid w:val="00604FFE"/>
    <w:rsid w:val="0060560D"/>
    <w:rsid w:val="00605CB4"/>
    <w:rsid w:val="006066AB"/>
    <w:rsid w:val="0060704C"/>
    <w:rsid w:val="006078C2"/>
    <w:rsid w:val="00610461"/>
    <w:rsid w:val="00612A14"/>
    <w:rsid w:val="00613E55"/>
    <w:rsid w:val="00616DCE"/>
    <w:rsid w:val="00620A5C"/>
    <w:rsid w:val="00640505"/>
    <w:rsid w:val="006412F5"/>
    <w:rsid w:val="00643D6A"/>
    <w:rsid w:val="00651DAD"/>
    <w:rsid w:val="00652952"/>
    <w:rsid w:val="00656CC2"/>
    <w:rsid w:val="0066444A"/>
    <w:rsid w:val="00683442"/>
    <w:rsid w:val="006841F1"/>
    <w:rsid w:val="00691C74"/>
    <w:rsid w:val="00694805"/>
    <w:rsid w:val="00694F7D"/>
    <w:rsid w:val="006B06CD"/>
    <w:rsid w:val="006B07CF"/>
    <w:rsid w:val="006B141B"/>
    <w:rsid w:val="006B27DE"/>
    <w:rsid w:val="006B5D6D"/>
    <w:rsid w:val="006C02C0"/>
    <w:rsid w:val="006C0BB6"/>
    <w:rsid w:val="006C2137"/>
    <w:rsid w:val="006C40BF"/>
    <w:rsid w:val="006C5EF9"/>
    <w:rsid w:val="006C60FE"/>
    <w:rsid w:val="006C71D6"/>
    <w:rsid w:val="006D06A0"/>
    <w:rsid w:val="006D3500"/>
    <w:rsid w:val="006D3AD2"/>
    <w:rsid w:val="006D3E88"/>
    <w:rsid w:val="006D3FC9"/>
    <w:rsid w:val="006E35E5"/>
    <w:rsid w:val="006E3AF6"/>
    <w:rsid w:val="006E5942"/>
    <w:rsid w:val="006F30C9"/>
    <w:rsid w:val="006F55BB"/>
    <w:rsid w:val="007064CD"/>
    <w:rsid w:val="00715DAA"/>
    <w:rsid w:val="00717873"/>
    <w:rsid w:val="0072739F"/>
    <w:rsid w:val="00734DF6"/>
    <w:rsid w:val="00740DF9"/>
    <w:rsid w:val="007413FF"/>
    <w:rsid w:val="00743F70"/>
    <w:rsid w:val="007449E6"/>
    <w:rsid w:val="00750AA5"/>
    <w:rsid w:val="00751ABF"/>
    <w:rsid w:val="007541AD"/>
    <w:rsid w:val="00754EE9"/>
    <w:rsid w:val="0075631F"/>
    <w:rsid w:val="00760074"/>
    <w:rsid w:val="00764070"/>
    <w:rsid w:val="00766B2B"/>
    <w:rsid w:val="0076726C"/>
    <w:rsid w:val="00770730"/>
    <w:rsid w:val="00770DEA"/>
    <w:rsid w:val="00780358"/>
    <w:rsid w:val="0078317B"/>
    <w:rsid w:val="00797A95"/>
    <w:rsid w:val="007A153C"/>
    <w:rsid w:val="007A4D38"/>
    <w:rsid w:val="007A5ECF"/>
    <w:rsid w:val="007A6B67"/>
    <w:rsid w:val="007B3F36"/>
    <w:rsid w:val="007C32FF"/>
    <w:rsid w:val="007D0EA5"/>
    <w:rsid w:val="007D5D96"/>
    <w:rsid w:val="007D6DFB"/>
    <w:rsid w:val="007E09C6"/>
    <w:rsid w:val="007E5AAE"/>
    <w:rsid w:val="007E7AF1"/>
    <w:rsid w:val="007F2B36"/>
    <w:rsid w:val="007F2BF8"/>
    <w:rsid w:val="0080405E"/>
    <w:rsid w:val="00805230"/>
    <w:rsid w:val="00807AEC"/>
    <w:rsid w:val="00811663"/>
    <w:rsid w:val="00811E92"/>
    <w:rsid w:val="008156FB"/>
    <w:rsid w:val="008160A3"/>
    <w:rsid w:val="008169DD"/>
    <w:rsid w:val="00817394"/>
    <w:rsid w:val="0082339A"/>
    <w:rsid w:val="00825CFF"/>
    <w:rsid w:val="00826756"/>
    <w:rsid w:val="00826A39"/>
    <w:rsid w:val="00833978"/>
    <w:rsid w:val="008355D5"/>
    <w:rsid w:val="008362F2"/>
    <w:rsid w:val="0084067B"/>
    <w:rsid w:val="00846D94"/>
    <w:rsid w:val="008509C2"/>
    <w:rsid w:val="00851E30"/>
    <w:rsid w:val="008531E1"/>
    <w:rsid w:val="00855885"/>
    <w:rsid w:val="00862283"/>
    <w:rsid w:val="008659DF"/>
    <w:rsid w:val="00866CE5"/>
    <w:rsid w:val="00874BE9"/>
    <w:rsid w:val="00874E44"/>
    <w:rsid w:val="008766A9"/>
    <w:rsid w:val="0088086C"/>
    <w:rsid w:val="0088196B"/>
    <w:rsid w:val="00885409"/>
    <w:rsid w:val="00886DD4"/>
    <w:rsid w:val="008907B2"/>
    <w:rsid w:val="00893D10"/>
    <w:rsid w:val="008940F3"/>
    <w:rsid w:val="00895658"/>
    <w:rsid w:val="008A2E2F"/>
    <w:rsid w:val="008A5DF9"/>
    <w:rsid w:val="008B05AF"/>
    <w:rsid w:val="008C5033"/>
    <w:rsid w:val="008D1A0E"/>
    <w:rsid w:val="008D1AB4"/>
    <w:rsid w:val="008D49AD"/>
    <w:rsid w:val="008D658A"/>
    <w:rsid w:val="008E0237"/>
    <w:rsid w:val="008E4176"/>
    <w:rsid w:val="008E5754"/>
    <w:rsid w:val="008F5247"/>
    <w:rsid w:val="008F5781"/>
    <w:rsid w:val="008F5EA5"/>
    <w:rsid w:val="008F68EF"/>
    <w:rsid w:val="00901541"/>
    <w:rsid w:val="00902E63"/>
    <w:rsid w:val="00907B03"/>
    <w:rsid w:val="00907F3C"/>
    <w:rsid w:val="00911174"/>
    <w:rsid w:val="00915C95"/>
    <w:rsid w:val="009163F9"/>
    <w:rsid w:val="0091699B"/>
    <w:rsid w:val="00916C86"/>
    <w:rsid w:val="009212F3"/>
    <w:rsid w:val="00923538"/>
    <w:rsid w:val="009246CF"/>
    <w:rsid w:val="00926F8E"/>
    <w:rsid w:val="00931106"/>
    <w:rsid w:val="00934ABC"/>
    <w:rsid w:val="00942040"/>
    <w:rsid w:val="00947F41"/>
    <w:rsid w:val="0095160E"/>
    <w:rsid w:val="00955C8A"/>
    <w:rsid w:val="00960E8F"/>
    <w:rsid w:val="009624AD"/>
    <w:rsid w:val="009637BB"/>
    <w:rsid w:val="00970EA9"/>
    <w:rsid w:val="00970EE7"/>
    <w:rsid w:val="009711D1"/>
    <w:rsid w:val="009729D2"/>
    <w:rsid w:val="00977985"/>
    <w:rsid w:val="00986A9E"/>
    <w:rsid w:val="00990B19"/>
    <w:rsid w:val="00994CFF"/>
    <w:rsid w:val="009A1539"/>
    <w:rsid w:val="009B047A"/>
    <w:rsid w:val="009B2407"/>
    <w:rsid w:val="009B6E91"/>
    <w:rsid w:val="009B7751"/>
    <w:rsid w:val="009C1181"/>
    <w:rsid w:val="009C242C"/>
    <w:rsid w:val="009C6FD1"/>
    <w:rsid w:val="009D3697"/>
    <w:rsid w:val="009D3B3F"/>
    <w:rsid w:val="009D505F"/>
    <w:rsid w:val="009D6989"/>
    <w:rsid w:val="009E332E"/>
    <w:rsid w:val="009E521D"/>
    <w:rsid w:val="009E7B6B"/>
    <w:rsid w:val="009F146B"/>
    <w:rsid w:val="00A1239D"/>
    <w:rsid w:val="00A17BA9"/>
    <w:rsid w:val="00A23382"/>
    <w:rsid w:val="00A278C3"/>
    <w:rsid w:val="00A32108"/>
    <w:rsid w:val="00A350B1"/>
    <w:rsid w:val="00A361CD"/>
    <w:rsid w:val="00A43873"/>
    <w:rsid w:val="00A4661A"/>
    <w:rsid w:val="00A46B35"/>
    <w:rsid w:val="00A46B36"/>
    <w:rsid w:val="00A518F4"/>
    <w:rsid w:val="00A51EEE"/>
    <w:rsid w:val="00A53412"/>
    <w:rsid w:val="00A53A48"/>
    <w:rsid w:val="00A54E7F"/>
    <w:rsid w:val="00A56585"/>
    <w:rsid w:val="00A56DBA"/>
    <w:rsid w:val="00A67182"/>
    <w:rsid w:val="00A709B1"/>
    <w:rsid w:val="00A7153A"/>
    <w:rsid w:val="00A7317E"/>
    <w:rsid w:val="00A754F6"/>
    <w:rsid w:val="00A84BBD"/>
    <w:rsid w:val="00A873E4"/>
    <w:rsid w:val="00A92367"/>
    <w:rsid w:val="00A96B73"/>
    <w:rsid w:val="00AA085F"/>
    <w:rsid w:val="00AA259D"/>
    <w:rsid w:val="00AA4660"/>
    <w:rsid w:val="00AB68DF"/>
    <w:rsid w:val="00AC6273"/>
    <w:rsid w:val="00AD1398"/>
    <w:rsid w:val="00AD45BD"/>
    <w:rsid w:val="00AE271E"/>
    <w:rsid w:val="00AE6C33"/>
    <w:rsid w:val="00AF14CD"/>
    <w:rsid w:val="00AF1EBD"/>
    <w:rsid w:val="00AF384D"/>
    <w:rsid w:val="00AF573D"/>
    <w:rsid w:val="00AF68C9"/>
    <w:rsid w:val="00B007DF"/>
    <w:rsid w:val="00B05135"/>
    <w:rsid w:val="00B07658"/>
    <w:rsid w:val="00B202E4"/>
    <w:rsid w:val="00B21D8C"/>
    <w:rsid w:val="00B23FA3"/>
    <w:rsid w:val="00B25B44"/>
    <w:rsid w:val="00B312B8"/>
    <w:rsid w:val="00B41338"/>
    <w:rsid w:val="00B44CBE"/>
    <w:rsid w:val="00B45431"/>
    <w:rsid w:val="00B50227"/>
    <w:rsid w:val="00B50523"/>
    <w:rsid w:val="00B56565"/>
    <w:rsid w:val="00B65376"/>
    <w:rsid w:val="00B66F13"/>
    <w:rsid w:val="00B71B7A"/>
    <w:rsid w:val="00B72CE6"/>
    <w:rsid w:val="00B73B3F"/>
    <w:rsid w:val="00B7750E"/>
    <w:rsid w:val="00B80F98"/>
    <w:rsid w:val="00B8156E"/>
    <w:rsid w:val="00B838CC"/>
    <w:rsid w:val="00B879C2"/>
    <w:rsid w:val="00B9418B"/>
    <w:rsid w:val="00B960BD"/>
    <w:rsid w:val="00BA6C4C"/>
    <w:rsid w:val="00BB474C"/>
    <w:rsid w:val="00BC09E7"/>
    <w:rsid w:val="00BC2D1D"/>
    <w:rsid w:val="00BC4376"/>
    <w:rsid w:val="00BC5F84"/>
    <w:rsid w:val="00BD0A83"/>
    <w:rsid w:val="00BD2FC8"/>
    <w:rsid w:val="00BD42E0"/>
    <w:rsid w:val="00BE2AB2"/>
    <w:rsid w:val="00BE7BE8"/>
    <w:rsid w:val="00BF5956"/>
    <w:rsid w:val="00C0039D"/>
    <w:rsid w:val="00C01BEF"/>
    <w:rsid w:val="00C06AE9"/>
    <w:rsid w:val="00C158CA"/>
    <w:rsid w:val="00C2144A"/>
    <w:rsid w:val="00C22A39"/>
    <w:rsid w:val="00C276A2"/>
    <w:rsid w:val="00C32ECD"/>
    <w:rsid w:val="00C35B87"/>
    <w:rsid w:val="00C375C7"/>
    <w:rsid w:val="00C37FD7"/>
    <w:rsid w:val="00C40321"/>
    <w:rsid w:val="00C51F92"/>
    <w:rsid w:val="00C54EE2"/>
    <w:rsid w:val="00C5591D"/>
    <w:rsid w:val="00C6385D"/>
    <w:rsid w:val="00C65042"/>
    <w:rsid w:val="00C70095"/>
    <w:rsid w:val="00C77E51"/>
    <w:rsid w:val="00C8333B"/>
    <w:rsid w:val="00C846CF"/>
    <w:rsid w:val="00C96105"/>
    <w:rsid w:val="00CA384B"/>
    <w:rsid w:val="00CA6BA8"/>
    <w:rsid w:val="00CD1DCE"/>
    <w:rsid w:val="00CD7559"/>
    <w:rsid w:val="00CE040D"/>
    <w:rsid w:val="00CE0681"/>
    <w:rsid w:val="00CE68B4"/>
    <w:rsid w:val="00CE6D80"/>
    <w:rsid w:val="00CE7287"/>
    <w:rsid w:val="00CF33D7"/>
    <w:rsid w:val="00CF5C12"/>
    <w:rsid w:val="00CF5F50"/>
    <w:rsid w:val="00CF6D20"/>
    <w:rsid w:val="00D02162"/>
    <w:rsid w:val="00D04E21"/>
    <w:rsid w:val="00D05C12"/>
    <w:rsid w:val="00D15366"/>
    <w:rsid w:val="00D16862"/>
    <w:rsid w:val="00D17D5C"/>
    <w:rsid w:val="00D25DF0"/>
    <w:rsid w:val="00D33B01"/>
    <w:rsid w:val="00D3420C"/>
    <w:rsid w:val="00D364A6"/>
    <w:rsid w:val="00D413DB"/>
    <w:rsid w:val="00D41D1C"/>
    <w:rsid w:val="00D55967"/>
    <w:rsid w:val="00D55C4E"/>
    <w:rsid w:val="00D563A8"/>
    <w:rsid w:val="00D6170A"/>
    <w:rsid w:val="00D62E17"/>
    <w:rsid w:val="00D67336"/>
    <w:rsid w:val="00D679A3"/>
    <w:rsid w:val="00D813D8"/>
    <w:rsid w:val="00D870E7"/>
    <w:rsid w:val="00D91241"/>
    <w:rsid w:val="00D91483"/>
    <w:rsid w:val="00D91EC2"/>
    <w:rsid w:val="00DA2FF4"/>
    <w:rsid w:val="00DA3D48"/>
    <w:rsid w:val="00DB28E2"/>
    <w:rsid w:val="00DB427F"/>
    <w:rsid w:val="00DB5447"/>
    <w:rsid w:val="00DB54B2"/>
    <w:rsid w:val="00DB556B"/>
    <w:rsid w:val="00DC2C14"/>
    <w:rsid w:val="00DC6236"/>
    <w:rsid w:val="00DD0710"/>
    <w:rsid w:val="00DD5ABA"/>
    <w:rsid w:val="00DD63FC"/>
    <w:rsid w:val="00DD6B67"/>
    <w:rsid w:val="00DE28FC"/>
    <w:rsid w:val="00DE4292"/>
    <w:rsid w:val="00DE6171"/>
    <w:rsid w:val="00DF1651"/>
    <w:rsid w:val="00DF2CE4"/>
    <w:rsid w:val="00DF2EED"/>
    <w:rsid w:val="00DF71C1"/>
    <w:rsid w:val="00DF7F3B"/>
    <w:rsid w:val="00DF7FEC"/>
    <w:rsid w:val="00E001CA"/>
    <w:rsid w:val="00E0038E"/>
    <w:rsid w:val="00E03EEB"/>
    <w:rsid w:val="00E04D07"/>
    <w:rsid w:val="00E06F01"/>
    <w:rsid w:val="00E076BE"/>
    <w:rsid w:val="00E07B03"/>
    <w:rsid w:val="00E07F4F"/>
    <w:rsid w:val="00E13064"/>
    <w:rsid w:val="00E23BFE"/>
    <w:rsid w:val="00E25D6F"/>
    <w:rsid w:val="00E26763"/>
    <w:rsid w:val="00E27018"/>
    <w:rsid w:val="00E306A4"/>
    <w:rsid w:val="00E36BE4"/>
    <w:rsid w:val="00E448A7"/>
    <w:rsid w:val="00E50770"/>
    <w:rsid w:val="00E5102B"/>
    <w:rsid w:val="00E51664"/>
    <w:rsid w:val="00E5446C"/>
    <w:rsid w:val="00E6262C"/>
    <w:rsid w:val="00E664F1"/>
    <w:rsid w:val="00E670DF"/>
    <w:rsid w:val="00E71F1A"/>
    <w:rsid w:val="00E72F35"/>
    <w:rsid w:val="00E73ABF"/>
    <w:rsid w:val="00E75D15"/>
    <w:rsid w:val="00E8261D"/>
    <w:rsid w:val="00E83589"/>
    <w:rsid w:val="00E8497E"/>
    <w:rsid w:val="00E86EC7"/>
    <w:rsid w:val="00E910A7"/>
    <w:rsid w:val="00E91452"/>
    <w:rsid w:val="00E95AD4"/>
    <w:rsid w:val="00EA2046"/>
    <w:rsid w:val="00EA4E5D"/>
    <w:rsid w:val="00EC3224"/>
    <w:rsid w:val="00EC662E"/>
    <w:rsid w:val="00EC66D1"/>
    <w:rsid w:val="00ED2442"/>
    <w:rsid w:val="00ED66EE"/>
    <w:rsid w:val="00EE329A"/>
    <w:rsid w:val="00EF0AAE"/>
    <w:rsid w:val="00EF144D"/>
    <w:rsid w:val="00EF3D39"/>
    <w:rsid w:val="00EF4AEE"/>
    <w:rsid w:val="00F00233"/>
    <w:rsid w:val="00F0124D"/>
    <w:rsid w:val="00F0429E"/>
    <w:rsid w:val="00F0573F"/>
    <w:rsid w:val="00F061D5"/>
    <w:rsid w:val="00F1037F"/>
    <w:rsid w:val="00F10BFF"/>
    <w:rsid w:val="00F118BA"/>
    <w:rsid w:val="00F13454"/>
    <w:rsid w:val="00F14BBC"/>
    <w:rsid w:val="00F1546E"/>
    <w:rsid w:val="00F21163"/>
    <w:rsid w:val="00F211E5"/>
    <w:rsid w:val="00F27ABA"/>
    <w:rsid w:val="00F3085F"/>
    <w:rsid w:val="00F30886"/>
    <w:rsid w:val="00F409C4"/>
    <w:rsid w:val="00F4123F"/>
    <w:rsid w:val="00F41305"/>
    <w:rsid w:val="00F608CC"/>
    <w:rsid w:val="00F614B5"/>
    <w:rsid w:val="00F62410"/>
    <w:rsid w:val="00F631FA"/>
    <w:rsid w:val="00F83AE4"/>
    <w:rsid w:val="00F83C09"/>
    <w:rsid w:val="00F83EE0"/>
    <w:rsid w:val="00F92BD0"/>
    <w:rsid w:val="00FB1041"/>
    <w:rsid w:val="00FB12C6"/>
    <w:rsid w:val="00FB241E"/>
    <w:rsid w:val="00FB2ADC"/>
    <w:rsid w:val="00FB510F"/>
    <w:rsid w:val="00FB5769"/>
    <w:rsid w:val="00FC01BF"/>
    <w:rsid w:val="00FC0E58"/>
    <w:rsid w:val="00FC7D44"/>
    <w:rsid w:val="00FD1521"/>
    <w:rsid w:val="00FE123D"/>
    <w:rsid w:val="00FE35B5"/>
    <w:rsid w:val="00FE7D5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B023C"/>
  <w15:docId w15:val="{2FC50D40-C65B-489F-B8C4-6D4B62F6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DC2C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9D36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EBF"/>
  </w:style>
  <w:style w:type="paragraph" w:styleId="Stopka">
    <w:name w:val="footer"/>
    <w:basedOn w:val="Normalny"/>
    <w:link w:val="StopkaZnak"/>
    <w:uiPriority w:val="99"/>
    <w:unhideWhenUsed/>
    <w:rsid w:val="0059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EBF"/>
  </w:style>
  <w:style w:type="paragraph" w:styleId="Tekstdymka">
    <w:name w:val="Balloon Text"/>
    <w:basedOn w:val="Normalny"/>
    <w:link w:val="TekstdymkaZnak"/>
    <w:uiPriority w:val="99"/>
    <w:semiHidden/>
    <w:unhideWhenUsed/>
    <w:rsid w:val="00591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3D5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805"/>
    <w:rPr>
      <w:b/>
      <w:bCs/>
      <w:sz w:val="20"/>
      <w:szCs w:val="20"/>
    </w:rPr>
  </w:style>
  <w:style w:type="table" w:styleId="Kolorowasiatkaakcent1">
    <w:name w:val="Colorful Grid Accent 1"/>
    <w:basedOn w:val="Standardowy"/>
    <w:uiPriority w:val="73"/>
    <w:rsid w:val="00B051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6">
    <w:name w:val="Colorful Grid Accent 6"/>
    <w:basedOn w:val="Standardowy"/>
    <w:uiPriority w:val="73"/>
    <w:rsid w:val="00430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siatkaakcent3">
    <w:name w:val="Colorful Grid Accent 3"/>
    <w:basedOn w:val="Standardowy"/>
    <w:uiPriority w:val="73"/>
    <w:rsid w:val="00430C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2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292"/>
    <w:rPr>
      <w:b/>
      <w:bCs/>
      <w:i/>
      <w:iCs/>
      <w:color w:val="4F81BD" w:themeColor="accent1"/>
    </w:rPr>
  </w:style>
  <w:style w:type="table" w:styleId="Kolorowecieniowanieakcent6">
    <w:name w:val="Colorful Shading Accent 6"/>
    <w:basedOn w:val="Standardowy"/>
    <w:uiPriority w:val="71"/>
    <w:rsid w:val="00BE7B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lista2akcent1">
    <w:name w:val="Medium List 2 Accent 1"/>
    <w:basedOn w:val="Standardowy"/>
    <w:uiPriority w:val="66"/>
    <w:rsid w:val="004F3B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11">
    <w:name w:val="Średnia lista 2 — akcent 11"/>
    <w:basedOn w:val="Standardowy"/>
    <w:next w:val="rednialista2akcent1"/>
    <w:uiPriority w:val="66"/>
    <w:rsid w:val="00D914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C2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267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6466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06F0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06F0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F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E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reg-baltic.eu/service/contacts/monitoring-committe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52F6-28F3-4B97-A931-BF89EE5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Anna_Stol</dc:creator>
  <cp:lastModifiedBy>Stol Anna</cp:lastModifiedBy>
  <cp:revision>28</cp:revision>
  <cp:lastPrinted>2024-03-01T13:12:00Z</cp:lastPrinted>
  <dcterms:created xsi:type="dcterms:W3CDTF">2024-04-02T08:17:00Z</dcterms:created>
  <dcterms:modified xsi:type="dcterms:W3CDTF">2024-04-02T09:34:00Z</dcterms:modified>
</cp:coreProperties>
</file>