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A24" w:rsidRPr="00D56CDB" w:rsidRDefault="00861330" w:rsidP="00D56CDB">
      <w:pPr>
        <w:jc w:val="center"/>
        <w:rPr>
          <w:noProof/>
        </w:rPr>
      </w:pPr>
      <w:r>
        <w:rPr>
          <w:rFonts w:ascii="Tahoma" w:hAnsi="Tahoma"/>
          <w:noProof/>
          <w:sz w:val="20"/>
          <w:szCs w:val="20"/>
        </w:rPr>
        <w:t xml:space="preserve"> </w:t>
      </w:r>
      <w:r>
        <w:rPr>
          <w:rFonts w:ascii="Tahoma" w:hAnsi="Tahoma"/>
          <w:sz w:val="20"/>
          <w:szCs w:val="20"/>
        </w:rPr>
        <w:t xml:space="preserve">                          </w:t>
      </w:r>
      <w:r w:rsidRPr="00D56CDB">
        <w:rPr>
          <w:noProof/>
        </w:rPr>
        <w:drawing>
          <wp:inline distT="0" distB="0" distL="0" distR="0">
            <wp:extent cx="1590675" cy="781050"/>
            <wp:effectExtent l="19050" t="0" r="9525"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srcRect/>
                    <a:stretch>
                      <a:fillRect/>
                    </a:stretch>
                  </pic:blipFill>
                  <pic:spPr bwMode="auto">
                    <a:xfrm>
                      <a:off x="0" y="0"/>
                      <a:ext cx="1590675" cy="781050"/>
                    </a:xfrm>
                    <a:prstGeom prst="rect">
                      <a:avLst/>
                    </a:prstGeom>
                    <a:noFill/>
                    <a:ln w="9525">
                      <a:noFill/>
                      <a:miter lim="800000"/>
                      <a:headEnd/>
                      <a:tailEnd/>
                    </a:ln>
                  </pic:spPr>
                </pic:pic>
              </a:graphicData>
            </a:graphic>
          </wp:inline>
        </w:drawing>
      </w:r>
      <w:r w:rsidRPr="00D56CDB">
        <w:rPr>
          <w:noProof/>
        </w:rPr>
        <w:t xml:space="preserve">                 </w:t>
      </w:r>
      <w:r w:rsidRPr="00D56CDB">
        <w:rPr>
          <w:noProof/>
        </w:rPr>
        <w:drawing>
          <wp:inline distT="0" distB="0" distL="0" distR="0">
            <wp:extent cx="1828800" cy="643730"/>
            <wp:effectExtent l="19050" t="0" r="0" b="0"/>
            <wp:docPr id="3" name="Obraz 2" descr="Poland-Slovakia_PL_01+FUN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and-Slovakia_PL_01+FUND_RGB.jpg"/>
                    <pic:cNvPicPr/>
                  </pic:nvPicPr>
                  <pic:blipFill>
                    <a:blip r:embed="rId10" cstate="print"/>
                    <a:stretch>
                      <a:fillRect/>
                    </a:stretch>
                  </pic:blipFill>
                  <pic:spPr>
                    <a:xfrm>
                      <a:off x="0" y="0"/>
                      <a:ext cx="1826799" cy="643026"/>
                    </a:xfrm>
                    <a:prstGeom prst="rect">
                      <a:avLst/>
                    </a:prstGeom>
                  </pic:spPr>
                </pic:pic>
              </a:graphicData>
            </a:graphic>
          </wp:inline>
        </w:drawing>
      </w:r>
      <w:r w:rsidRPr="00D56CDB">
        <w:rPr>
          <w:noProof/>
        </w:rPr>
        <w:t xml:space="preserve">                   </w:t>
      </w:r>
    </w:p>
    <w:p w:rsidR="004B6A24" w:rsidRPr="00D56CDB" w:rsidRDefault="004B6A24" w:rsidP="00D56CDB">
      <w:pPr>
        <w:ind w:left="851"/>
        <w:rPr>
          <w:noProof/>
        </w:rPr>
      </w:pPr>
    </w:p>
    <w:p w:rsidR="003B7997" w:rsidRPr="00D56CDB" w:rsidRDefault="004B6A24" w:rsidP="00D56CDB">
      <w:pPr>
        <w:ind w:left="851"/>
      </w:pPr>
      <w:r w:rsidRPr="00D56CDB">
        <w:rPr>
          <w:noProof/>
        </w:rPr>
        <w:t xml:space="preserve">  </w:t>
      </w:r>
    </w:p>
    <w:tbl>
      <w:tblPr>
        <w:tblW w:w="0" w:type="auto"/>
        <w:tblInd w:w="817" w:type="dxa"/>
        <w:shd w:val="clear" w:color="auto" w:fill="B8CCE4" w:themeFill="accent1" w:themeFillTint="66"/>
        <w:tblLook w:val="04A0" w:firstRow="1" w:lastRow="0" w:firstColumn="1" w:lastColumn="0" w:noHBand="0" w:noVBand="1"/>
      </w:tblPr>
      <w:tblGrid>
        <w:gridCol w:w="9243"/>
      </w:tblGrid>
      <w:tr w:rsidR="00033651" w:rsidRPr="00D56CDB" w:rsidTr="0080280E">
        <w:trPr>
          <w:trHeight w:val="2046"/>
        </w:trPr>
        <w:tc>
          <w:tcPr>
            <w:tcW w:w="9243" w:type="dxa"/>
            <w:shd w:val="clear" w:color="auto" w:fill="B8CCE4" w:themeFill="accent1" w:themeFillTint="66"/>
          </w:tcPr>
          <w:p w:rsidR="00033651" w:rsidRPr="00D56CDB" w:rsidRDefault="00033651" w:rsidP="00D56CDB">
            <w:pPr>
              <w:spacing w:before="100" w:beforeAutospacing="1" w:after="100" w:afterAutospacing="1" w:line="288" w:lineRule="auto"/>
              <w:jc w:val="center"/>
              <w:rPr>
                <w:rFonts w:ascii="Verdana" w:eastAsia="Times New Roman" w:hAnsi="Verdana"/>
                <w:color w:val="4A4A4A"/>
                <w:sz w:val="17"/>
                <w:szCs w:val="17"/>
              </w:rPr>
            </w:pPr>
          </w:p>
          <w:p w:rsidR="0080280E" w:rsidRPr="00D56CDB" w:rsidRDefault="008349FE" w:rsidP="00D56CDB">
            <w:pPr>
              <w:spacing w:before="100" w:beforeAutospacing="1" w:after="100" w:afterAutospacing="1"/>
              <w:jc w:val="center"/>
              <w:rPr>
                <w:rFonts w:ascii="Verdana" w:eastAsia="Times New Roman" w:hAnsi="Verdana"/>
                <w:b/>
                <w:color w:val="4A4A4A"/>
                <w:sz w:val="17"/>
                <w:szCs w:val="17"/>
              </w:rPr>
            </w:pPr>
            <w:r w:rsidRPr="00D56CDB">
              <w:rPr>
                <w:rFonts w:ascii="Verdana" w:eastAsia="Times New Roman" w:hAnsi="Verdana"/>
                <w:b/>
                <w:bCs/>
                <w:color w:val="4A4A4A"/>
                <w:sz w:val="17"/>
                <w:szCs w:val="17"/>
              </w:rPr>
              <w:t>Program W</w:t>
            </w:r>
            <w:r w:rsidR="00D158C6" w:rsidRPr="00D56CDB">
              <w:rPr>
                <w:rFonts w:ascii="Verdana" w:eastAsia="Times New Roman" w:hAnsi="Verdana"/>
                <w:b/>
                <w:bCs/>
                <w:color w:val="4A4A4A"/>
                <w:sz w:val="17"/>
                <w:szCs w:val="17"/>
              </w:rPr>
              <w:t xml:space="preserve">spółpracy </w:t>
            </w:r>
            <w:r w:rsidRPr="00D56CDB">
              <w:rPr>
                <w:rFonts w:ascii="Verdana" w:eastAsia="Times New Roman" w:hAnsi="Verdana"/>
                <w:b/>
                <w:bCs/>
                <w:color w:val="4A4A4A"/>
                <w:sz w:val="17"/>
                <w:szCs w:val="17"/>
              </w:rPr>
              <w:t>T</w:t>
            </w:r>
            <w:r w:rsidR="00D158C6" w:rsidRPr="00D56CDB">
              <w:rPr>
                <w:rFonts w:ascii="Verdana" w:eastAsia="Times New Roman" w:hAnsi="Verdana"/>
                <w:b/>
                <w:bCs/>
                <w:color w:val="4A4A4A"/>
                <w:sz w:val="17"/>
                <w:szCs w:val="17"/>
              </w:rPr>
              <w:t xml:space="preserve">ransgranicznej </w:t>
            </w:r>
            <w:proofErr w:type="spellStart"/>
            <w:r w:rsidR="00D158C6" w:rsidRPr="00D56CDB">
              <w:rPr>
                <w:rFonts w:ascii="Verdana" w:eastAsia="Times New Roman" w:hAnsi="Verdana"/>
                <w:b/>
                <w:bCs/>
                <w:color w:val="4A4A4A"/>
                <w:sz w:val="17"/>
                <w:szCs w:val="17"/>
              </w:rPr>
              <w:t>Interreg</w:t>
            </w:r>
            <w:proofErr w:type="spellEnd"/>
            <w:r w:rsidRPr="00D56CDB">
              <w:rPr>
                <w:rFonts w:ascii="Verdana" w:eastAsia="Times New Roman" w:hAnsi="Verdana"/>
                <w:b/>
                <w:bCs/>
                <w:color w:val="4A4A4A"/>
                <w:sz w:val="17"/>
                <w:szCs w:val="17"/>
              </w:rPr>
              <w:t xml:space="preserve"> V-A</w:t>
            </w:r>
            <w:r w:rsidR="00D158C6" w:rsidRPr="00D56CDB">
              <w:rPr>
                <w:rFonts w:ascii="Verdana" w:eastAsia="Times New Roman" w:hAnsi="Verdana"/>
                <w:b/>
                <w:bCs/>
                <w:color w:val="4A4A4A"/>
                <w:sz w:val="17"/>
                <w:szCs w:val="17"/>
              </w:rPr>
              <w:t xml:space="preserve"> Polska-Słowacja</w:t>
            </w:r>
          </w:p>
          <w:p w:rsidR="004B6A24" w:rsidRPr="00D56CDB" w:rsidRDefault="0080280E" w:rsidP="00D56CDB">
            <w:pPr>
              <w:spacing w:before="100" w:beforeAutospacing="1" w:after="100" w:afterAutospacing="1"/>
              <w:jc w:val="center"/>
              <w:rPr>
                <w:rFonts w:ascii="Verdana" w:eastAsia="Times New Roman" w:hAnsi="Verdana"/>
                <w:color w:val="4A4A4A"/>
                <w:sz w:val="17"/>
                <w:szCs w:val="17"/>
              </w:rPr>
            </w:pPr>
            <w:r w:rsidRPr="00D56CDB">
              <w:rPr>
                <w:rFonts w:ascii="Verdana" w:eastAsia="Times New Roman" w:hAnsi="Verdana"/>
                <w:color w:val="4A4A4A"/>
                <w:sz w:val="17"/>
                <w:szCs w:val="17"/>
              </w:rPr>
              <w:t xml:space="preserve">Poszukujemy dynamicznych oraz pełnych entuzjazmu i zaangażowania kandydatów na </w:t>
            </w:r>
            <w:r w:rsidR="008349FE" w:rsidRPr="00D56CDB">
              <w:rPr>
                <w:rFonts w:ascii="Verdana" w:eastAsia="Times New Roman" w:hAnsi="Verdana"/>
                <w:color w:val="4A4A4A"/>
                <w:sz w:val="17"/>
                <w:szCs w:val="17"/>
              </w:rPr>
              <w:t>stanowisko</w:t>
            </w:r>
          </w:p>
          <w:p w:rsidR="00033651" w:rsidRPr="00D56CDB" w:rsidRDefault="00433991" w:rsidP="00D56CDB">
            <w:pPr>
              <w:spacing w:before="100" w:beforeAutospacing="1" w:after="100" w:afterAutospacing="1"/>
              <w:jc w:val="center"/>
              <w:rPr>
                <w:rFonts w:ascii="Verdana" w:eastAsia="Times New Roman" w:hAnsi="Verdana" w:cs="Tahoma"/>
                <w:b/>
                <w:color w:val="404040"/>
                <w:sz w:val="18"/>
                <w:szCs w:val="18"/>
              </w:rPr>
            </w:pPr>
            <w:r>
              <w:rPr>
                <w:rFonts w:ascii="Verdana" w:eastAsia="Times New Roman" w:hAnsi="Verdana" w:cs="Tahoma"/>
                <w:b/>
                <w:bCs/>
                <w:color w:val="404040"/>
                <w:sz w:val="18"/>
                <w:szCs w:val="18"/>
              </w:rPr>
              <w:t>Project/</w:t>
            </w:r>
            <w:proofErr w:type="spellStart"/>
            <w:r>
              <w:rPr>
                <w:rFonts w:ascii="Verdana" w:eastAsia="Times New Roman" w:hAnsi="Verdana" w:cs="Tahoma"/>
                <w:b/>
                <w:bCs/>
                <w:color w:val="404040"/>
                <w:sz w:val="18"/>
                <w:szCs w:val="18"/>
              </w:rPr>
              <w:t>Programme</w:t>
            </w:r>
            <w:proofErr w:type="spellEnd"/>
            <w:r w:rsidR="008349FE" w:rsidRPr="00D56CDB">
              <w:rPr>
                <w:rFonts w:ascii="Verdana" w:eastAsia="Times New Roman" w:hAnsi="Verdana" w:cs="Tahoma"/>
                <w:b/>
                <w:bCs/>
                <w:color w:val="404040"/>
                <w:sz w:val="18"/>
                <w:szCs w:val="18"/>
              </w:rPr>
              <w:t xml:space="preserve"> </w:t>
            </w:r>
            <w:proofErr w:type="spellStart"/>
            <w:r w:rsidR="008349FE" w:rsidRPr="00D56CDB">
              <w:rPr>
                <w:rFonts w:ascii="Verdana" w:eastAsia="Times New Roman" w:hAnsi="Verdana" w:cs="Tahoma"/>
                <w:b/>
                <w:bCs/>
                <w:color w:val="404040"/>
                <w:sz w:val="18"/>
                <w:szCs w:val="18"/>
              </w:rPr>
              <w:t>Officer</w:t>
            </w:r>
            <w:proofErr w:type="spellEnd"/>
            <w:r w:rsidR="008349FE" w:rsidRPr="00D56CDB">
              <w:rPr>
                <w:rFonts w:ascii="Verdana" w:eastAsia="Times New Roman" w:hAnsi="Verdana" w:cs="Tahoma"/>
                <w:b/>
                <w:bCs/>
                <w:color w:val="404040"/>
                <w:sz w:val="18"/>
                <w:szCs w:val="18"/>
              </w:rPr>
              <w:t xml:space="preserve"> </w:t>
            </w:r>
            <w:r w:rsidR="0080280E" w:rsidRPr="00D56CDB">
              <w:rPr>
                <w:rFonts w:ascii="Verdana" w:eastAsia="Times New Roman" w:hAnsi="Verdana" w:cs="Tahoma"/>
                <w:b/>
                <w:bCs/>
                <w:color w:val="404040"/>
                <w:sz w:val="18"/>
                <w:szCs w:val="18"/>
              </w:rPr>
              <w:t>w Krakowie</w:t>
            </w:r>
          </w:p>
          <w:p w:rsidR="004B6A24" w:rsidRPr="00D56CDB" w:rsidRDefault="0048632C" w:rsidP="00433991">
            <w:pPr>
              <w:spacing w:before="100" w:beforeAutospacing="1" w:after="100" w:afterAutospacing="1"/>
              <w:jc w:val="center"/>
              <w:rPr>
                <w:rFonts w:ascii="Verdana" w:eastAsia="Times New Roman" w:hAnsi="Verdana" w:cs="Tahoma"/>
                <w:b/>
                <w:bCs/>
                <w:color w:val="404040"/>
                <w:sz w:val="18"/>
                <w:szCs w:val="18"/>
                <w:shd w:val="clear" w:color="auto" w:fill="FFFF00"/>
              </w:rPr>
            </w:pPr>
            <w:r w:rsidRPr="00D56CDB">
              <w:rPr>
                <w:rFonts w:ascii="Verdana" w:eastAsia="Times New Roman" w:hAnsi="Verdana" w:cs="Tahoma"/>
                <w:b/>
                <w:bCs/>
                <w:color w:val="404040"/>
                <w:sz w:val="18"/>
                <w:szCs w:val="18"/>
              </w:rPr>
              <w:t>Nr referencyjny: JTS PL-SK/</w:t>
            </w:r>
            <w:r w:rsidR="00433991">
              <w:rPr>
                <w:rFonts w:ascii="Verdana" w:eastAsia="Times New Roman" w:hAnsi="Verdana" w:cs="Tahoma"/>
                <w:b/>
                <w:bCs/>
                <w:color w:val="404040"/>
                <w:sz w:val="18"/>
                <w:szCs w:val="18"/>
              </w:rPr>
              <w:t>3</w:t>
            </w:r>
            <w:r w:rsidRPr="00D56CDB">
              <w:rPr>
                <w:rFonts w:ascii="Verdana" w:eastAsia="Times New Roman" w:hAnsi="Verdana" w:cs="Tahoma"/>
                <w:b/>
                <w:bCs/>
                <w:color w:val="404040"/>
                <w:sz w:val="18"/>
                <w:szCs w:val="18"/>
              </w:rPr>
              <w:t>/2019</w:t>
            </w:r>
          </w:p>
        </w:tc>
      </w:tr>
    </w:tbl>
    <w:p w:rsidR="00BD693C" w:rsidRPr="00D56CDB" w:rsidRDefault="00BD693C" w:rsidP="00D56CDB">
      <w:pPr>
        <w:autoSpaceDE w:val="0"/>
        <w:autoSpaceDN w:val="0"/>
        <w:adjustRightInd w:val="0"/>
        <w:rPr>
          <w:rFonts w:ascii="Verdana" w:eastAsia="Times New Roman" w:hAnsi="Verdana"/>
          <w:color w:val="4A4A4A"/>
          <w:sz w:val="17"/>
          <w:szCs w:val="17"/>
        </w:rPr>
      </w:pPr>
    </w:p>
    <w:p w:rsidR="00625643" w:rsidRPr="00D56CDB" w:rsidRDefault="00625643" w:rsidP="00D56CDB">
      <w:pPr>
        <w:autoSpaceDE w:val="0"/>
        <w:autoSpaceDN w:val="0"/>
        <w:adjustRightInd w:val="0"/>
        <w:ind w:left="709"/>
        <w:jc w:val="center"/>
        <w:rPr>
          <w:rFonts w:ascii="Verdana" w:eastAsia="Times New Roman" w:hAnsi="Verdana" w:cs="Tahoma"/>
          <w:color w:val="404040"/>
          <w:sz w:val="16"/>
          <w:szCs w:val="16"/>
        </w:rPr>
      </w:pPr>
      <w:r w:rsidRPr="00D56CDB">
        <w:rPr>
          <w:rFonts w:ascii="Verdana" w:eastAsia="Times New Roman" w:hAnsi="Verdana" w:cs="Tahoma"/>
          <w:color w:val="404040"/>
          <w:sz w:val="16"/>
          <w:szCs w:val="16"/>
        </w:rPr>
        <w:t>Liczba wakatów: 1</w:t>
      </w:r>
      <w:r w:rsidR="00433991">
        <w:rPr>
          <w:rFonts w:ascii="Verdana" w:eastAsia="Times New Roman" w:hAnsi="Verdana" w:cs="Tahoma"/>
          <w:color w:val="404040"/>
          <w:sz w:val="16"/>
          <w:szCs w:val="16"/>
        </w:rPr>
        <w:t>-4</w:t>
      </w:r>
    </w:p>
    <w:p w:rsidR="00625643" w:rsidRPr="00D56CDB" w:rsidRDefault="00625643" w:rsidP="00D56CDB">
      <w:pPr>
        <w:autoSpaceDE w:val="0"/>
        <w:autoSpaceDN w:val="0"/>
        <w:adjustRightInd w:val="0"/>
        <w:ind w:left="709"/>
        <w:jc w:val="center"/>
        <w:rPr>
          <w:rFonts w:ascii="Verdana" w:eastAsia="Times New Roman" w:hAnsi="Verdana" w:cs="Tahoma"/>
          <w:color w:val="404040"/>
          <w:sz w:val="16"/>
          <w:szCs w:val="16"/>
        </w:rPr>
      </w:pPr>
      <w:r w:rsidRPr="00D56CDB">
        <w:rPr>
          <w:rFonts w:ascii="Verdana" w:eastAsia="Times New Roman" w:hAnsi="Verdana" w:cs="Tahoma"/>
          <w:color w:val="404040"/>
          <w:sz w:val="16"/>
          <w:szCs w:val="16"/>
        </w:rPr>
        <w:t>Miejsce pracy: Kraków, Rzeczpospolita Polska</w:t>
      </w:r>
    </w:p>
    <w:p w:rsidR="00625643" w:rsidRPr="00D56CDB" w:rsidRDefault="00625643" w:rsidP="00D56CDB">
      <w:pPr>
        <w:autoSpaceDE w:val="0"/>
        <w:autoSpaceDN w:val="0"/>
        <w:adjustRightInd w:val="0"/>
        <w:ind w:left="709"/>
        <w:jc w:val="both"/>
        <w:rPr>
          <w:rFonts w:ascii="Verdana" w:eastAsia="Times New Roman" w:hAnsi="Verdana" w:cs="Tahoma"/>
          <w:color w:val="404040"/>
          <w:sz w:val="16"/>
          <w:szCs w:val="16"/>
        </w:rPr>
      </w:pPr>
    </w:p>
    <w:p w:rsidR="00CE2663" w:rsidRPr="00D56CDB" w:rsidRDefault="00CE2663" w:rsidP="00D56CDB">
      <w:pPr>
        <w:autoSpaceDE w:val="0"/>
        <w:autoSpaceDN w:val="0"/>
        <w:adjustRightInd w:val="0"/>
        <w:ind w:left="709"/>
        <w:jc w:val="both"/>
        <w:rPr>
          <w:rFonts w:ascii="Verdana" w:eastAsia="Times New Roman" w:hAnsi="Verdana" w:cs="Tahoma"/>
          <w:color w:val="404040"/>
          <w:sz w:val="16"/>
          <w:szCs w:val="16"/>
        </w:rPr>
      </w:pPr>
    </w:p>
    <w:p w:rsidR="00CE2663" w:rsidRPr="00D56CDB" w:rsidRDefault="00CE2663" w:rsidP="00D56CDB">
      <w:pPr>
        <w:autoSpaceDE w:val="0"/>
        <w:autoSpaceDN w:val="0"/>
        <w:adjustRightInd w:val="0"/>
        <w:ind w:left="709"/>
        <w:jc w:val="both"/>
        <w:rPr>
          <w:rFonts w:ascii="Verdana" w:eastAsia="Times New Roman" w:hAnsi="Verdana" w:cs="Tahoma"/>
          <w:b/>
          <w:color w:val="404040"/>
          <w:sz w:val="16"/>
          <w:szCs w:val="16"/>
        </w:rPr>
      </w:pPr>
      <w:r w:rsidRPr="00D56CDB">
        <w:rPr>
          <w:rFonts w:ascii="Verdana" w:eastAsia="Times New Roman" w:hAnsi="Verdana" w:cs="Tahoma"/>
          <w:b/>
          <w:bCs/>
          <w:color w:val="404040"/>
          <w:sz w:val="16"/>
          <w:szCs w:val="16"/>
        </w:rPr>
        <w:t xml:space="preserve">Interreg V-A Polska-Słowacja 2014–2020 w pigułce </w:t>
      </w:r>
    </w:p>
    <w:p w:rsidR="00CE2663" w:rsidRPr="00D56CDB" w:rsidRDefault="00CE2663" w:rsidP="00D56CDB">
      <w:pPr>
        <w:autoSpaceDE w:val="0"/>
        <w:autoSpaceDN w:val="0"/>
        <w:adjustRightInd w:val="0"/>
        <w:ind w:left="709"/>
        <w:jc w:val="both"/>
        <w:rPr>
          <w:rFonts w:ascii="Verdana" w:eastAsia="Times New Roman" w:hAnsi="Verdana" w:cs="Tahoma"/>
          <w:b/>
          <w:color w:val="404040"/>
          <w:sz w:val="16"/>
          <w:szCs w:val="16"/>
        </w:rPr>
      </w:pPr>
    </w:p>
    <w:p w:rsidR="00CE2663" w:rsidRPr="00D56CDB" w:rsidRDefault="00CE2663" w:rsidP="00D56CDB">
      <w:pPr>
        <w:autoSpaceDE w:val="0"/>
        <w:autoSpaceDN w:val="0"/>
        <w:adjustRightInd w:val="0"/>
        <w:ind w:left="709"/>
        <w:jc w:val="both"/>
        <w:rPr>
          <w:rFonts w:ascii="Verdana" w:eastAsia="Times New Roman" w:hAnsi="Verdana" w:cs="Tahoma"/>
          <w:color w:val="404040"/>
          <w:sz w:val="16"/>
          <w:szCs w:val="16"/>
        </w:rPr>
      </w:pPr>
    </w:p>
    <w:p w:rsidR="00CE2663" w:rsidRPr="00D56CDB" w:rsidRDefault="0080280E" w:rsidP="00433991">
      <w:pPr>
        <w:autoSpaceDE w:val="0"/>
        <w:autoSpaceDN w:val="0"/>
        <w:adjustRightInd w:val="0"/>
        <w:spacing w:line="276" w:lineRule="auto"/>
        <w:ind w:left="709"/>
        <w:jc w:val="both"/>
        <w:rPr>
          <w:rFonts w:ascii="Verdana" w:eastAsia="Times New Roman" w:hAnsi="Verdana" w:cs="Tahoma"/>
          <w:color w:val="404040"/>
          <w:sz w:val="16"/>
          <w:szCs w:val="16"/>
        </w:rPr>
      </w:pPr>
      <w:r w:rsidRPr="00D56CDB">
        <w:rPr>
          <w:rFonts w:ascii="Verdana" w:hAnsi="Verdana"/>
          <w:color w:val="404040"/>
          <w:sz w:val="16"/>
          <w:szCs w:val="16"/>
        </w:rPr>
        <w:t>Interreg V-A Polska-Sł</w:t>
      </w:r>
      <w:r w:rsidR="008349FE" w:rsidRPr="00D56CDB">
        <w:rPr>
          <w:rFonts w:ascii="Verdana" w:hAnsi="Verdana"/>
          <w:color w:val="404040"/>
          <w:sz w:val="16"/>
          <w:szCs w:val="16"/>
        </w:rPr>
        <w:t xml:space="preserve">owacja 2014–2020 jest jednym z </w:t>
      </w:r>
      <w:r w:rsidRPr="00D56CDB">
        <w:rPr>
          <w:rFonts w:ascii="Verdana" w:hAnsi="Verdana"/>
          <w:color w:val="404040"/>
          <w:sz w:val="16"/>
          <w:szCs w:val="16"/>
        </w:rPr>
        <w:t xml:space="preserve">programów </w:t>
      </w:r>
      <w:r w:rsidR="008349FE" w:rsidRPr="00D56CDB">
        <w:rPr>
          <w:rFonts w:ascii="Verdana" w:hAnsi="Verdana"/>
          <w:color w:val="404040"/>
          <w:sz w:val="16"/>
          <w:szCs w:val="16"/>
        </w:rPr>
        <w:t xml:space="preserve">transgranicznych </w:t>
      </w:r>
      <w:r w:rsidRPr="00D56CDB">
        <w:rPr>
          <w:rFonts w:ascii="Verdana" w:hAnsi="Verdana"/>
          <w:color w:val="404040"/>
          <w:sz w:val="16"/>
          <w:szCs w:val="16"/>
        </w:rPr>
        <w:t>realizowanych w ramach celu „Europejska współpraca terytorialna”</w:t>
      </w:r>
      <w:r w:rsidR="008349FE" w:rsidRPr="00D56CDB">
        <w:rPr>
          <w:rFonts w:ascii="Verdana" w:hAnsi="Verdana"/>
          <w:color w:val="404040"/>
          <w:sz w:val="16"/>
          <w:szCs w:val="16"/>
        </w:rPr>
        <w:t xml:space="preserve"> Unii Europejskiej</w:t>
      </w:r>
      <w:r w:rsidRPr="00D56CDB">
        <w:rPr>
          <w:rFonts w:ascii="Verdana" w:hAnsi="Verdana"/>
          <w:color w:val="404040"/>
          <w:sz w:val="16"/>
          <w:szCs w:val="16"/>
        </w:rPr>
        <w:t xml:space="preserve">. Ma on </w:t>
      </w:r>
      <w:r w:rsidR="008349FE" w:rsidRPr="00D56CDB">
        <w:rPr>
          <w:rFonts w:ascii="Verdana" w:hAnsi="Verdana"/>
          <w:color w:val="404040"/>
          <w:sz w:val="16"/>
          <w:szCs w:val="16"/>
        </w:rPr>
        <w:t>za zadanie</w:t>
      </w:r>
      <w:r w:rsidRPr="00D56CDB">
        <w:rPr>
          <w:rFonts w:ascii="Verdana" w:hAnsi="Verdana"/>
          <w:color w:val="404040"/>
          <w:sz w:val="16"/>
          <w:szCs w:val="16"/>
        </w:rPr>
        <w:t xml:space="preserve"> wspieranie rozwoju </w:t>
      </w:r>
      <w:r w:rsidR="008349FE" w:rsidRPr="00D56CDB">
        <w:rPr>
          <w:rFonts w:ascii="Verdana" w:hAnsi="Verdana"/>
          <w:color w:val="404040"/>
          <w:sz w:val="16"/>
          <w:szCs w:val="16"/>
        </w:rPr>
        <w:t>obszar</w:t>
      </w:r>
      <w:r w:rsidRPr="00D56CDB">
        <w:rPr>
          <w:rFonts w:ascii="Verdana" w:hAnsi="Verdana"/>
          <w:color w:val="404040"/>
          <w:sz w:val="16"/>
          <w:szCs w:val="16"/>
        </w:rPr>
        <w:t xml:space="preserve">u przygranicznego na granicy polsko-słowackiej oraz pomoc w zacieśnianiu transgranicznej współpracy w </w:t>
      </w:r>
      <w:r w:rsidR="008349FE" w:rsidRPr="00D56CDB">
        <w:rPr>
          <w:rFonts w:ascii="Verdana" w:hAnsi="Verdana"/>
          <w:color w:val="404040"/>
          <w:sz w:val="16"/>
          <w:szCs w:val="16"/>
        </w:rPr>
        <w:t>zakresie</w:t>
      </w:r>
      <w:r w:rsidRPr="00D56CDB">
        <w:rPr>
          <w:rFonts w:ascii="Verdana" w:hAnsi="Verdana"/>
          <w:color w:val="404040"/>
          <w:sz w:val="16"/>
          <w:szCs w:val="16"/>
        </w:rPr>
        <w:t xml:space="preserve">: 1) </w:t>
      </w:r>
      <w:r w:rsidR="008349FE" w:rsidRPr="00D56CDB">
        <w:rPr>
          <w:rFonts w:ascii="Verdana" w:hAnsi="Verdana"/>
          <w:color w:val="404040"/>
          <w:sz w:val="16"/>
          <w:szCs w:val="16"/>
        </w:rPr>
        <w:t xml:space="preserve">zachowania i </w:t>
      </w:r>
      <w:r w:rsidRPr="00D56CDB">
        <w:rPr>
          <w:rFonts w:ascii="Verdana" w:hAnsi="Verdana"/>
          <w:color w:val="404040"/>
          <w:sz w:val="16"/>
          <w:szCs w:val="16"/>
        </w:rPr>
        <w:t xml:space="preserve">ochrony dziedzictwa naturalnego i kulturowego, 2) promocji zrównoważonego transportu i </w:t>
      </w:r>
      <w:r w:rsidR="008349FE" w:rsidRPr="00D56CDB">
        <w:rPr>
          <w:rFonts w:ascii="Verdana" w:hAnsi="Verdana"/>
          <w:color w:val="404040"/>
          <w:sz w:val="16"/>
          <w:szCs w:val="16"/>
        </w:rPr>
        <w:t xml:space="preserve">usuwania niedoborów przepustowości w działaniu najważniejszej infrastruktury sieciowej </w:t>
      </w:r>
      <w:r w:rsidRPr="00D56CDB">
        <w:rPr>
          <w:rFonts w:ascii="Verdana" w:hAnsi="Verdana"/>
          <w:color w:val="404040"/>
          <w:sz w:val="16"/>
          <w:szCs w:val="16"/>
        </w:rPr>
        <w:t xml:space="preserve">oraz 3) inwestycji w </w:t>
      </w:r>
      <w:r w:rsidR="008349FE" w:rsidRPr="00D56CDB">
        <w:rPr>
          <w:rFonts w:ascii="Verdana" w:hAnsi="Verdana"/>
          <w:color w:val="404040"/>
          <w:sz w:val="16"/>
          <w:szCs w:val="16"/>
        </w:rPr>
        <w:t>kształcenie, szkolenie i szkolenie zawodowe na rzecz zdobywania umiejętności i uczenia się przez całe życie</w:t>
      </w:r>
      <w:r w:rsidRPr="00D56CDB">
        <w:rPr>
          <w:rFonts w:ascii="Verdana" w:hAnsi="Verdana"/>
          <w:color w:val="404040"/>
          <w:sz w:val="16"/>
          <w:szCs w:val="16"/>
        </w:rPr>
        <w:t xml:space="preserve">. Więcej informacji można uzyskać na stronie internetowej </w:t>
      </w:r>
      <w:hyperlink r:id="rId11" w:history="1">
        <w:r w:rsidRPr="00D56CDB">
          <w:rPr>
            <w:rStyle w:val="Hipercze"/>
            <w:rFonts w:ascii="Verdana" w:eastAsia="Times New Roman" w:hAnsi="Verdana" w:cs="Tahoma"/>
            <w:sz w:val="16"/>
            <w:szCs w:val="16"/>
          </w:rPr>
          <w:t>https://pl.plsk.eu/</w:t>
        </w:r>
      </w:hyperlink>
      <w:r w:rsidRPr="00D56CDB">
        <w:rPr>
          <w:rFonts w:ascii="Verdana" w:hAnsi="Verdana"/>
          <w:color w:val="404040"/>
          <w:sz w:val="16"/>
          <w:szCs w:val="16"/>
        </w:rPr>
        <w:t>.</w:t>
      </w:r>
    </w:p>
    <w:p w:rsidR="00E71E3D" w:rsidRPr="00D56CDB" w:rsidRDefault="00E71E3D" w:rsidP="00433991">
      <w:pPr>
        <w:autoSpaceDE w:val="0"/>
        <w:autoSpaceDN w:val="0"/>
        <w:adjustRightInd w:val="0"/>
        <w:spacing w:line="276" w:lineRule="auto"/>
        <w:ind w:left="709"/>
        <w:jc w:val="both"/>
        <w:rPr>
          <w:rFonts w:ascii="Verdana" w:eastAsia="Times New Roman" w:hAnsi="Verdana" w:cs="Tahoma"/>
          <w:color w:val="404040"/>
          <w:sz w:val="16"/>
          <w:szCs w:val="16"/>
        </w:rPr>
      </w:pPr>
    </w:p>
    <w:p w:rsidR="00E71E3D" w:rsidRPr="00D56CDB" w:rsidRDefault="00E71E3D" w:rsidP="00433991">
      <w:pPr>
        <w:autoSpaceDE w:val="0"/>
        <w:autoSpaceDN w:val="0"/>
        <w:adjustRightInd w:val="0"/>
        <w:spacing w:line="276" w:lineRule="auto"/>
        <w:ind w:left="709"/>
        <w:jc w:val="both"/>
        <w:rPr>
          <w:rFonts w:ascii="Verdana" w:eastAsia="Times New Roman" w:hAnsi="Verdana" w:cs="Tahoma"/>
          <w:b/>
          <w:color w:val="404040"/>
          <w:sz w:val="16"/>
          <w:szCs w:val="16"/>
        </w:rPr>
      </w:pPr>
      <w:r w:rsidRPr="00D56CDB">
        <w:rPr>
          <w:rFonts w:ascii="Verdana" w:eastAsia="Times New Roman" w:hAnsi="Verdana" w:cs="Tahoma"/>
          <w:b/>
          <w:bCs/>
          <w:color w:val="404040"/>
          <w:sz w:val="16"/>
          <w:szCs w:val="16"/>
        </w:rPr>
        <w:t>Praca w międzynarodowym środowisku – Wspólny Sekretariat Techniczny w Krakowie</w:t>
      </w:r>
    </w:p>
    <w:p w:rsidR="00E71E3D" w:rsidRPr="00D56CDB" w:rsidRDefault="00E71E3D" w:rsidP="00433991">
      <w:pPr>
        <w:autoSpaceDE w:val="0"/>
        <w:autoSpaceDN w:val="0"/>
        <w:adjustRightInd w:val="0"/>
        <w:spacing w:line="276" w:lineRule="auto"/>
        <w:ind w:left="709"/>
        <w:jc w:val="both"/>
        <w:rPr>
          <w:rFonts w:ascii="Verdana" w:eastAsia="Times New Roman" w:hAnsi="Verdana" w:cs="Tahoma"/>
          <w:b/>
          <w:color w:val="404040"/>
          <w:sz w:val="16"/>
          <w:szCs w:val="16"/>
        </w:rPr>
      </w:pPr>
    </w:p>
    <w:p w:rsidR="00E71E3D" w:rsidRPr="00D56CDB" w:rsidRDefault="00E71E3D" w:rsidP="00433991">
      <w:pPr>
        <w:autoSpaceDE w:val="0"/>
        <w:autoSpaceDN w:val="0"/>
        <w:adjustRightInd w:val="0"/>
        <w:spacing w:line="276" w:lineRule="auto"/>
        <w:ind w:left="709"/>
        <w:jc w:val="both"/>
        <w:rPr>
          <w:rFonts w:ascii="Verdana" w:eastAsia="Times New Roman" w:hAnsi="Verdana" w:cs="Tahoma"/>
          <w:color w:val="404040"/>
          <w:sz w:val="16"/>
          <w:szCs w:val="16"/>
        </w:rPr>
      </w:pPr>
      <w:r w:rsidRPr="00D56CDB">
        <w:rPr>
          <w:rFonts w:ascii="Verdana" w:eastAsia="Times New Roman" w:hAnsi="Verdana" w:cs="Tahoma"/>
          <w:color w:val="404040"/>
          <w:sz w:val="16"/>
          <w:szCs w:val="16"/>
        </w:rPr>
        <w:t xml:space="preserve">Wspólny Sekretariat Techniczny (WST), który znajduje się w Krakowie, dawnym mieście królewskim położonym na południu Polski, odpowiada za bieżące zarządzanie programem, ocenę składanych wniosków projektowych zgłoszonych do dofinansowania, a także za monitorowanie realizacji programu. WST udziela wsparcia beneficjentom z Polski i Słowacji, którzy wdrażają wspólne projekty, a także promuje program i rozpowszechnia informacje o jego efektach. </w:t>
      </w:r>
    </w:p>
    <w:p w:rsidR="00203EB1" w:rsidRPr="00D56CDB" w:rsidRDefault="00203EB1" w:rsidP="00433991">
      <w:pPr>
        <w:autoSpaceDE w:val="0"/>
        <w:autoSpaceDN w:val="0"/>
        <w:adjustRightInd w:val="0"/>
        <w:spacing w:line="276" w:lineRule="auto"/>
        <w:ind w:left="709"/>
        <w:jc w:val="both"/>
        <w:rPr>
          <w:rFonts w:ascii="Verdana" w:eastAsia="Times New Roman" w:hAnsi="Verdana" w:cs="Tahoma"/>
          <w:color w:val="404040"/>
          <w:sz w:val="16"/>
          <w:szCs w:val="16"/>
        </w:rPr>
      </w:pPr>
    </w:p>
    <w:p w:rsidR="00203EB1" w:rsidRPr="00D56CDB" w:rsidRDefault="00203EB1" w:rsidP="00433991">
      <w:pPr>
        <w:autoSpaceDE w:val="0"/>
        <w:autoSpaceDN w:val="0"/>
        <w:adjustRightInd w:val="0"/>
        <w:spacing w:line="276" w:lineRule="auto"/>
        <w:ind w:left="709"/>
        <w:jc w:val="both"/>
        <w:rPr>
          <w:rFonts w:ascii="Verdana" w:eastAsia="Times New Roman" w:hAnsi="Verdana" w:cs="Tahoma"/>
          <w:color w:val="404040"/>
          <w:sz w:val="16"/>
          <w:szCs w:val="16"/>
        </w:rPr>
      </w:pPr>
    </w:p>
    <w:p w:rsidR="00203EB1" w:rsidRPr="00D56CDB" w:rsidRDefault="00203EB1" w:rsidP="00433991">
      <w:pPr>
        <w:autoSpaceDE w:val="0"/>
        <w:autoSpaceDN w:val="0"/>
        <w:adjustRightInd w:val="0"/>
        <w:spacing w:line="276" w:lineRule="auto"/>
        <w:ind w:left="709"/>
        <w:jc w:val="both"/>
        <w:rPr>
          <w:rFonts w:ascii="Verdana" w:eastAsia="Times New Roman" w:hAnsi="Verdana" w:cs="Tahoma"/>
          <w:b/>
          <w:color w:val="404040"/>
          <w:sz w:val="16"/>
          <w:szCs w:val="16"/>
        </w:rPr>
      </w:pPr>
      <w:r w:rsidRPr="00D56CDB">
        <w:rPr>
          <w:rFonts w:ascii="Verdana" w:eastAsia="Times New Roman" w:hAnsi="Verdana" w:cs="Tahoma"/>
          <w:b/>
          <w:bCs/>
          <w:color w:val="404040"/>
          <w:sz w:val="16"/>
          <w:szCs w:val="16"/>
        </w:rPr>
        <w:t>Kogo szukamy?</w:t>
      </w:r>
    </w:p>
    <w:p w:rsidR="00CE2663" w:rsidRPr="00D56CDB" w:rsidRDefault="00CE2663" w:rsidP="00433991">
      <w:pPr>
        <w:autoSpaceDE w:val="0"/>
        <w:autoSpaceDN w:val="0"/>
        <w:adjustRightInd w:val="0"/>
        <w:spacing w:line="276" w:lineRule="auto"/>
        <w:ind w:left="709"/>
        <w:jc w:val="both"/>
        <w:rPr>
          <w:rFonts w:ascii="Verdana" w:eastAsia="Times New Roman" w:hAnsi="Verdana" w:cs="Tahoma"/>
          <w:color w:val="404040"/>
          <w:sz w:val="16"/>
          <w:szCs w:val="16"/>
        </w:rPr>
      </w:pPr>
    </w:p>
    <w:p w:rsidR="0080280E" w:rsidRPr="00D56CDB" w:rsidRDefault="00203EB1" w:rsidP="00433991">
      <w:pPr>
        <w:autoSpaceDE w:val="0"/>
        <w:autoSpaceDN w:val="0"/>
        <w:adjustRightInd w:val="0"/>
        <w:spacing w:line="276" w:lineRule="auto"/>
        <w:ind w:left="709"/>
        <w:jc w:val="both"/>
        <w:rPr>
          <w:rFonts w:ascii="Verdana" w:eastAsia="Times New Roman" w:hAnsi="Verdana" w:cs="Tahoma"/>
          <w:color w:val="404040"/>
          <w:sz w:val="16"/>
          <w:szCs w:val="16"/>
        </w:rPr>
      </w:pPr>
      <w:r w:rsidRPr="00D56CDB">
        <w:rPr>
          <w:rFonts w:ascii="Verdana" w:eastAsia="Times New Roman" w:hAnsi="Verdana" w:cs="Tahoma"/>
          <w:color w:val="404040"/>
          <w:sz w:val="16"/>
          <w:szCs w:val="16"/>
        </w:rPr>
        <w:t>WST szuka godnej zaufania, pełnej zaangażowania i otwartej osoby, która jest entuzjastycznie nastawiona do pracy w międzynarodowym środowisku, chce przyczynić się do rozwoju regionów przygranicznych na granicy polsko-słowackiej oraz poszukuje możliwości rozwoju kariery w instytucjach UE.</w:t>
      </w:r>
    </w:p>
    <w:p w:rsidR="00C7421B" w:rsidRPr="00D56CDB" w:rsidRDefault="007F063E" w:rsidP="00433991">
      <w:pPr>
        <w:autoSpaceDE w:val="0"/>
        <w:autoSpaceDN w:val="0"/>
        <w:adjustRightInd w:val="0"/>
        <w:spacing w:line="276" w:lineRule="auto"/>
        <w:ind w:left="709"/>
        <w:jc w:val="both"/>
        <w:rPr>
          <w:rFonts w:ascii="Verdana" w:eastAsia="Times New Roman" w:hAnsi="Verdana" w:cs="Tahoma"/>
          <w:color w:val="404040"/>
          <w:sz w:val="16"/>
          <w:szCs w:val="16"/>
        </w:rPr>
      </w:pPr>
      <w:r w:rsidRPr="00D56CDB">
        <w:rPr>
          <w:rFonts w:ascii="Verdana" w:eastAsia="Times New Roman" w:hAnsi="Verdana" w:cs="Tahoma"/>
          <w:color w:val="404040"/>
          <w:sz w:val="16"/>
          <w:szCs w:val="16"/>
        </w:rPr>
        <w:t>Wybrany kandydat będzie uczestniczyć w wykonywaniu zadań operacyjnych WST, takich jak m.in.:</w:t>
      </w:r>
    </w:p>
    <w:p w:rsidR="00433991" w:rsidRPr="00433991" w:rsidRDefault="00FA4693" w:rsidP="00433991">
      <w:pPr>
        <w:autoSpaceDE w:val="0"/>
        <w:autoSpaceDN w:val="0"/>
        <w:adjustRightInd w:val="0"/>
        <w:spacing w:line="276" w:lineRule="auto"/>
        <w:ind w:left="1134"/>
        <w:jc w:val="both"/>
        <w:rPr>
          <w:rFonts w:ascii="Verdana" w:eastAsia="Times New Roman" w:hAnsi="Verdana" w:cs="Tahoma"/>
          <w:color w:val="404040"/>
          <w:sz w:val="16"/>
          <w:szCs w:val="16"/>
        </w:rPr>
      </w:pPr>
      <w:r w:rsidRPr="00D56CDB">
        <w:rPr>
          <w:rFonts w:ascii="Verdana" w:eastAsia="Times New Roman" w:hAnsi="Verdana" w:cs="Tahoma"/>
          <w:color w:val="404040"/>
          <w:sz w:val="16"/>
          <w:szCs w:val="16"/>
        </w:rPr>
        <w:t>•</w:t>
      </w:r>
      <w:r w:rsidRPr="00D56CDB">
        <w:rPr>
          <w:rFonts w:ascii="Verdana" w:eastAsia="Times New Roman" w:hAnsi="Verdana" w:cs="Tahoma"/>
          <w:color w:val="404040"/>
          <w:sz w:val="16"/>
          <w:szCs w:val="16"/>
        </w:rPr>
        <w:tab/>
      </w:r>
      <w:r w:rsidR="00433991" w:rsidRPr="00433991">
        <w:rPr>
          <w:rFonts w:ascii="Verdana" w:eastAsia="Times New Roman" w:hAnsi="Verdana" w:cs="Tahoma"/>
          <w:color w:val="404040"/>
          <w:sz w:val="16"/>
          <w:szCs w:val="16"/>
        </w:rPr>
        <w:t>ocena propozycji projektów i monitorowanie portf</w:t>
      </w:r>
      <w:r w:rsidR="00433991">
        <w:rPr>
          <w:rFonts w:ascii="Verdana" w:eastAsia="Times New Roman" w:hAnsi="Verdana" w:cs="Tahoma"/>
          <w:color w:val="404040"/>
          <w:sz w:val="16"/>
          <w:szCs w:val="16"/>
        </w:rPr>
        <w:t>ela</w:t>
      </w:r>
      <w:r w:rsidR="00433991" w:rsidRPr="00433991">
        <w:rPr>
          <w:rFonts w:ascii="Verdana" w:eastAsia="Times New Roman" w:hAnsi="Verdana" w:cs="Tahoma"/>
          <w:color w:val="404040"/>
          <w:sz w:val="16"/>
          <w:szCs w:val="16"/>
        </w:rPr>
        <w:t xml:space="preserve"> projektów finansowanych w ramach programu;</w:t>
      </w:r>
    </w:p>
    <w:p w:rsidR="00433991" w:rsidRPr="00433991" w:rsidRDefault="00433991" w:rsidP="00433991">
      <w:pPr>
        <w:autoSpaceDE w:val="0"/>
        <w:autoSpaceDN w:val="0"/>
        <w:adjustRightInd w:val="0"/>
        <w:spacing w:line="276" w:lineRule="auto"/>
        <w:ind w:left="709" w:firstLine="425"/>
        <w:jc w:val="both"/>
        <w:rPr>
          <w:rFonts w:ascii="Verdana" w:eastAsia="Times New Roman" w:hAnsi="Verdana" w:cs="Tahoma"/>
          <w:color w:val="404040"/>
          <w:sz w:val="16"/>
          <w:szCs w:val="16"/>
        </w:rPr>
      </w:pPr>
      <w:r w:rsidRPr="00D56CDB">
        <w:rPr>
          <w:rFonts w:ascii="Verdana" w:eastAsia="Times New Roman" w:hAnsi="Verdana" w:cs="Tahoma"/>
          <w:color w:val="404040"/>
          <w:sz w:val="16"/>
          <w:szCs w:val="16"/>
        </w:rPr>
        <w:t>•</w:t>
      </w:r>
      <w:r>
        <w:rPr>
          <w:rFonts w:ascii="Verdana" w:eastAsia="Times New Roman" w:hAnsi="Verdana" w:cs="Tahoma"/>
          <w:color w:val="404040"/>
          <w:sz w:val="16"/>
          <w:szCs w:val="16"/>
        </w:rPr>
        <w:tab/>
        <w:t>weryfikacja raportów</w:t>
      </w:r>
      <w:r w:rsidRPr="00433991">
        <w:rPr>
          <w:rFonts w:ascii="Verdana" w:eastAsia="Times New Roman" w:hAnsi="Verdana" w:cs="Tahoma"/>
          <w:color w:val="404040"/>
          <w:sz w:val="16"/>
          <w:szCs w:val="16"/>
        </w:rPr>
        <w:t xml:space="preserve"> okresowych </w:t>
      </w:r>
      <w:r>
        <w:rPr>
          <w:rFonts w:ascii="Verdana" w:eastAsia="Times New Roman" w:hAnsi="Verdana" w:cs="Tahoma"/>
          <w:color w:val="404040"/>
          <w:sz w:val="16"/>
          <w:szCs w:val="16"/>
        </w:rPr>
        <w:t>oraz</w:t>
      </w:r>
      <w:r w:rsidRPr="00433991">
        <w:rPr>
          <w:rFonts w:ascii="Verdana" w:eastAsia="Times New Roman" w:hAnsi="Verdana" w:cs="Tahoma"/>
          <w:color w:val="404040"/>
          <w:sz w:val="16"/>
          <w:szCs w:val="16"/>
        </w:rPr>
        <w:t xml:space="preserve"> wniosków o płatność składanych przez beneficjentów programu;</w:t>
      </w:r>
    </w:p>
    <w:p w:rsidR="00433991" w:rsidRPr="00433991" w:rsidRDefault="00433991" w:rsidP="00433991">
      <w:pPr>
        <w:autoSpaceDE w:val="0"/>
        <w:autoSpaceDN w:val="0"/>
        <w:adjustRightInd w:val="0"/>
        <w:spacing w:line="276" w:lineRule="auto"/>
        <w:ind w:left="709" w:firstLine="425"/>
        <w:jc w:val="both"/>
        <w:rPr>
          <w:rFonts w:ascii="Verdana" w:eastAsia="Times New Roman" w:hAnsi="Verdana" w:cs="Tahoma"/>
          <w:color w:val="404040"/>
          <w:sz w:val="16"/>
          <w:szCs w:val="16"/>
        </w:rPr>
      </w:pPr>
      <w:r w:rsidRPr="00D56CDB">
        <w:rPr>
          <w:rFonts w:ascii="Verdana" w:eastAsia="Times New Roman" w:hAnsi="Verdana" w:cs="Tahoma"/>
          <w:color w:val="404040"/>
          <w:sz w:val="16"/>
          <w:szCs w:val="16"/>
        </w:rPr>
        <w:t>•</w:t>
      </w:r>
      <w:r w:rsidRPr="00433991">
        <w:rPr>
          <w:rFonts w:ascii="Verdana" w:eastAsia="Times New Roman" w:hAnsi="Verdana" w:cs="Tahoma"/>
          <w:color w:val="404040"/>
          <w:sz w:val="16"/>
          <w:szCs w:val="16"/>
        </w:rPr>
        <w:t xml:space="preserve"> </w:t>
      </w:r>
      <w:r>
        <w:rPr>
          <w:rFonts w:ascii="Verdana" w:eastAsia="Times New Roman" w:hAnsi="Verdana" w:cs="Tahoma"/>
          <w:color w:val="404040"/>
          <w:sz w:val="16"/>
          <w:szCs w:val="16"/>
        </w:rPr>
        <w:tab/>
        <w:t>weryfikacja</w:t>
      </w:r>
      <w:r w:rsidRPr="00433991">
        <w:rPr>
          <w:rFonts w:ascii="Verdana" w:eastAsia="Times New Roman" w:hAnsi="Verdana" w:cs="Tahoma"/>
          <w:color w:val="404040"/>
          <w:sz w:val="16"/>
          <w:szCs w:val="16"/>
        </w:rPr>
        <w:t xml:space="preserve"> wniosków o zmianę projekt</w:t>
      </w:r>
      <w:r>
        <w:rPr>
          <w:rFonts w:ascii="Verdana" w:eastAsia="Times New Roman" w:hAnsi="Verdana" w:cs="Tahoma"/>
          <w:color w:val="404040"/>
          <w:sz w:val="16"/>
          <w:szCs w:val="16"/>
        </w:rPr>
        <w:t>ów</w:t>
      </w:r>
      <w:r w:rsidRPr="00433991">
        <w:rPr>
          <w:rFonts w:ascii="Verdana" w:eastAsia="Times New Roman" w:hAnsi="Verdana" w:cs="Tahoma"/>
          <w:color w:val="404040"/>
          <w:sz w:val="16"/>
          <w:szCs w:val="16"/>
        </w:rPr>
        <w:t xml:space="preserve"> składanych przez beneficjentów programu;</w:t>
      </w:r>
    </w:p>
    <w:p w:rsidR="00433991" w:rsidRPr="00433991" w:rsidRDefault="00433991" w:rsidP="00433991">
      <w:pPr>
        <w:autoSpaceDE w:val="0"/>
        <w:autoSpaceDN w:val="0"/>
        <w:adjustRightInd w:val="0"/>
        <w:spacing w:line="276" w:lineRule="auto"/>
        <w:ind w:left="709" w:firstLine="425"/>
        <w:jc w:val="both"/>
        <w:rPr>
          <w:rFonts w:ascii="Verdana" w:eastAsia="Times New Roman" w:hAnsi="Verdana" w:cs="Tahoma"/>
          <w:color w:val="404040"/>
          <w:sz w:val="16"/>
          <w:szCs w:val="16"/>
        </w:rPr>
      </w:pPr>
      <w:r w:rsidRPr="00D56CDB">
        <w:rPr>
          <w:rFonts w:ascii="Verdana" w:eastAsia="Times New Roman" w:hAnsi="Verdana" w:cs="Tahoma"/>
          <w:color w:val="404040"/>
          <w:sz w:val="16"/>
          <w:szCs w:val="16"/>
        </w:rPr>
        <w:t>•</w:t>
      </w:r>
      <w:r>
        <w:rPr>
          <w:rFonts w:ascii="Verdana" w:eastAsia="Times New Roman" w:hAnsi="Verdana" w:cs="Tahoma"/>
          <w:color w:val="404040"/>
          <w:sz w:val="16"/>
          <w:szCs w:val="16"/>
        </w:rPr>
        <w:tab/>
      </w:r>
      <w:r w:rsidRPr="00433991">
        <w:rPr>
          <w:rFonts w:ascii="Verdana" w:eastAsia="Times New Roman" w:hAnsi="Verdana" w:cs="Tahoma"/>
          <w:color w:val="404040"/>
          <w:sz w:val="16"/>
          <w:szCs w:val="16"/>
        </w:rPr>
        <w:t xml:space="preserve">przygotowywanie </w:t>
      </w:r>
      <w:r>
        <w:rPr>
          <w:rFonts w:ascii="Verdana" w:eastAsia="Times New Roman" w:hAnsi="Verdana" w:cs="Tahoma"/>
          <w:color w:val="404040"/>
          <w:sz w:val="16"/>
          <w:szCs w:val="16"/>
        </w:rPr>
        <w:t>raportów</w:t>
      </w:r>
      <w:r w:rsidRPr="00433991">
        <w:rPr>
          <w:rFonts w:ascii="Verdana" w:eastAsia="Times New Roman" w:hAnsi="Verdana" w:cs="Tahoma"/>
          <w:color w:val="404040"/>
          <w:sz w:val="16"/>
          <w:szCs w:val="16"/>
        </w:rPr>
        <w:t xml:space="preserve"> dla instytucji </w:t>
      </w:r>
      <w:r>
        <w:rPr>
          <w:rFonts w:ascii="Verdana" w:eastAsia="Times New Roman" w:hAnsi="Verdana" w:cs="Tahoma"/>
          <w:color w:val="404040"/>
          <w:sz w:val="16"/>
          <w:szCs w:val="16"/>
        </w:rPr>
        <w:t xml:space="preserve">nadzorujących wdrażanie </w:t>
      </w:r>
      <w:r w:rsidR="00FF40AD">
        <w:rPr>
          <w:rFonts w:ascii="Verdana" w:eastAsia="Times New Roman" w:hAnsi="Verdana" w:cs="Tahoma"/>
          <w:color w:val="404040"/>
          <w:sz w:val="16"/>
          <w:szCs w:val="16"/>
        </w:rPr>
        <w:t>p</w:t>
      </w:r>
      <w:r>
        <w:rPr>
          <w:rFonts w:ascii="Verdana" w:eastAsia="Times New Roman" w:hAnsi="Verdana" w:cs="Tahoma"/>
          <w:color w:val="404040"/>
          <w:sz w:val="16"/>
          <w:szCs w:val="16"/>
        </w:rPr>
        <w:t>rogra</w:t>
      </w:r>
      <w:r w:rsidR="00FF40AD">
        <w:rPr>
          <w:rFonts w:ascii="Verdana" w:eastAsia="Times New Roman" w:hAnsi="Verdana" w:cs="Tahoma"/>
          <w:color w:val="404040"/>
          <w:sz w:val="16"/>
          <w:szCs w:val="16"/>
        </w:rPr>
        <w:t>mu</w:t>
      </w:r>
      <w:r w:rsidRPr="00433991">
        <w:rPr>
          <w:rFonts w:ascii="Verdana" w:eastAsia="Times New Roman" w:hAnsi="Verdana" w:cs="Tahoma"/>
          <w:color w:val="404040"/>
          <w:sz w:val="16"/>
          <w:szCs w:val="16"/>
        </w:rPr>
        <w:t xml:space="preserve"> (polskich, słowackich, unijnych);</w:t>
      </w:r>
    </w:p>
    <w:p w:rsidR="00433991" w:rsidRPr="00433991" w:rsidRDefault="00433991" w:rsidP="00433991">
      <w:pPr>
        <w:autoSpaceDE w:val="0"/>
        <w:autoSpaceDN w:val="0"/>
        <w:adjustRightInd w:val="0"/>
        <w:spacing w:line="276" w:lineRule="auto"/>
        <w:ind w:left="709" w:firstLine="425"/>
        <w:jc w:val="both"/>
        <w:rPr>
          <w:rFonts w:ascii="Verdana" w:eastAsia="Times New Roman" w:hAnsi="Verdana" w:cs="Tahoma"/>
          <w:color w:val="404040"/>
          <w:sz w:val="16"/>
          <w:szCs w:val="16"/>
        </w:rPr>
      </w:pPr>
      <w:r w:rsidRPr="00D56CDB">
        <w:rPr>
          <w:rFonts w:ascii="Verdana" w:eastAsia="Times New Roman" w:hAnsi="Verdana" w:cs="Tahoma"/>
          <w:color w:val="404040"/>
          <w:sz w:val="16"/>
          <w:szCs w:val="16"/>
        </w:rPr>
        <w:t>•</w:t>
      </w:r>
      <w:r w:rsidRPr="00433991">
        <w:rPr>
          <w:rFonts w:ascii="Verdana" w:eastAsia="Times New Roman" w:hAnsi="Verdana" w:cs="Tahoma"/>
          <w:color w:val="404040"/>
          <w:sz w:val="16"/>
          <w:szCs w:val="16"/>
        </w:rPr>
        <w:t xml:space="preserve"> </w:t>
      </w:r>
      <w:r>
        <w:rPr>
          <w:rFonts w:ascii="Verdana" w:eastAsia="Times New Roman" w:hAnsi="Verdana" w:cs="Tahoma"/>
          <w:color w:val="404040"/>
          <w:sz w:val="16"/>
          <w:szCs w:val="16"/>
        </w:rPr>
        <w:tab/>
      </w:r>
      <w:r w:rsidRPr="00433991">
        <w:rPr>
          <w:rFonts w:ascii="Verdana" w:eastAsia="Times New Roman" w:hAnsi="Verdana" w:cs="Tahoma"/>
          <w:color w:val="404040"/>
          <w:sz w:val="16"/>
          <w:szCs w:val="16"/>
        </w:rPr>
        <w:t xml:space="preserve">organizacja wizyt </w:t>
      </w:r>
      <w:r>
        <w:rPr>
          <w:rFonts w:ascii="Verdana" w:eastAsia="Times New Roman" w:hAnsi="Verdana" w:cs="Tahoma"/>
          <w:color w:val="404040"/>
          <w:sz w:val="16"/>
          <w:szCs w:val="16"/>
        </w:rPr>
        <w:t>monitorujących</w:t>
      </w:r>
      <w:r w:rsidRPr="00433991">
        <w:rPr>
          <w:rFonts w:ascii="Verdana" w:eastAsia="Times New Roman" w:hAnsi="Verdana" w:cs="Tahoma"/>
          <w:color w:val="404040"/>
          <w:sz w:val="16"/>
          <w:szCs w:val="16"/>
        </w:rPr>
        <w:t xml:space="preserve"> projekt</w:t>
      </w:r>
      <w:r>
        <w:rPr>
          <w:rFonts w:ascii="Verdana" w:eastAsia="Times New Roman" w:hAnsi="Verdana" w:cs="Tahoma"/>
          <w:color w:val="404040"/>
          <w:sz w:val="16"/>
          <w:szCs w:val="16"/>
        </w:rPr>
        <w:t>ów oraz</w:t>
      </w:r>
      <w:r w:rsidRPr="00433991">
        <w:rPr>
          <w:rFonts w:ascii="Verdana" w:eastAsia="Times New Roman" w:hAnsi="Verdana" w:cs="Tahoma"/>
          <w:color w:val="404040"/>
          <w:sz w:val="16"/>
          <w:szCs w:val="16"/>
        </w:rPr>
        <w:t xml:space="preserve"> uczestnictwo w </w:t>
      </w:r>
      <w:r>
        <w:rPr>
          <w:rFonts w:ascii="Verdana" w:eastAsia="Times New Roman" w:hAnsi="Verdana" w:cs="Tahoma"/>
          <w:color w:val="404040"/>
          <w:sz w:val="16"/>
          <w:szCs w:val="16"/>
        </w:rPr>
        <w:t>tych wizytach</w:t>
      </w:r>
      <w:r w:rsidRPr="00433991">
        <w:rPr>
          <w:rFonts w:ascii="Verdana" w:eastAsia="Times New Roman" w:hAnsi="Verdana" w:cs="Tahoma"/>
          <w:color w:val="404040"/>
          <w:sz w:val="16"/>
          <w:szCs w:val="16"/>
        </w:rPr>
        <w:t>;</w:t>
      </w:r>
    </w:p>
    <w:p w:rsidR="006853F8" w:rsidRPr="00433991" w:rsidRDefault="00433991" w:rsidP="00433991">
      <w:pPr>
        <w:autoSpaceDE w:val="0"/>
        <w:autoSpaceDN w:val="0"/>
        <w:adjustRightInd w:val="0"/>
        <w:spacing w:line="276" w:lineRule="auto"/>
        <w:ind w:left="709" w:firstLine="425"/>
        <w:jc w:val="both"/>
        <w:rPr>
          <w:rFonts w:ascii="Verdana" w:eastAsia="Times New Roman" w:hAnsi="Verdana" w:cs="Tahoma"/>
          <w:color w:val="404040"/>
          <w:sz w:val="16"/>
          <w:szCs w:val="16"/>
        </w:rPr>
      </w:pPr>
      <w:r w:rsidRPr="00D56CDB">
        <w:rPr>
          <w:rFonts w:ascii="Verdana" w:eastAsia="Times New Roman" w:hAnsi="Verdana" w:cs="Tahoma"/>
          <w:color w:val="404040"/>
          <w:sz w:val="16"/>
          <w:szCs w:val="16"/>
        </w:rPr>
        <w:t>•</w:t>
      </w:r>
      <w:r w:rsidRPr="00433991">
        <w:rPr>
          <w:rFonts w:ascii="Verdana" w:eastAsia="Times New Roman" w:hAnsi="Verdana" w:cs="Tahoma"/>
          <w:color w:val="404040"/>
          <w:sz w:val="16"/>
          <w:szCs w:val="16"/>
        </w:rPr>
        <w:t xml:space="preserve"> </w:t>
      </w:r>
      <w:r>
        <w:rPr>
          <w:rFonts w:ascii="Verdana" w:eastAsia="Times New Roman" w:hAnsi="Verdana" w:cs="Tahoma"/>
          <w:color w:val="404040"/>
          <w:sz w:val="16"/>
          <w:szCs w:val="16"/>
        </w:rPr>
        <w:tab/>
        <w:t xml:space="preserve">współpraca przy </w:t>
      </w:r>
      <w:r w:rsidRPr="00433991">
        <w:rPr>
          <w:rFonts w:ascii="Verdana" w:eastAsia="Times New Roman" w:hAnsi="Verdana" w:cs="Tahoma"/>
          <w:color w:val="404040"/>
          <w:sz w:val="16"/>
          <w:szCs w:val="16"/>
        </w:rPr>
        <w:t>zarządzani</w:t>
      </w:r>
      <w:r>
        <w:rPr>
          <w:rFonts w:ascii="Verdana" w:eastAsia="Times New Roman" w:hAnsi="Verdana" w:cs="Tahoma"/>
          <w:color w:val="404040"/>
          <w:sz w:val="16"/>
          <w:szCs w:val="16"/>
        </w:rPr>
        <w:t>u</w:t>
      </w:r>
      <w:r w:rsidRPr="00433991">
        <w:rPr>
          <w:rFonts w:ascii="Verdana" w:eastAsia="Times New Roman" w:hAnsi="Verdana" w:cs="Tahoma"/>
          <w:color w:val="404040"/>
          <w:sz w:val="16"/>
          <w:szCs w:val="16"/>
        </w:rPr>
        <w:t xml:space="preserve"> realizacją </w:t>
      </w:r>
      <w:r>
        <w:rPr>
          <w:rFonts w:ascii="Verdana" w:eastAsia="Times New Roman" w:hAnsi="Verdana" w:cs="Tahoma"/>
          <w:color w:val="404040"/>
          <w:sz w:val="16"/>
          <w:szCs w:val="16"/>
        </w:rPr>
        <w:t>P</w:t>
      </w:r>
      <w:r w:rsidRPr="00433991">
        <w:rPr>
          <w:rFonts w:ascii="Verdana" w:eastAsia="Times New Roman" w:hAnsi="Verdana" w:cs="Tahoma"/>
          <w:color w:val="404040"/>
          <w:sz w:val="16"/>
          <w:szCs w:val="16"/>
        </w:rPr>
        <w:t>rogramu</w:t>
      </w:r>
      <w:r>
        <w:rPr>
          <w:rFonts w:ascii="Verdana" w:eastAsia="Times New Roman" w:hAnsi="Verdana" w:cs="Tahoma"/>
          <w:color w:val="404040"/>
          <w:sz w:val="16"/>
          <w:szCs w:val="16"/>
        </w:rPr>
        <w:t xml:space="preserve">, </w:t>
      </w:r>
      <w:r w:rsidRPr="00433991">
        <w:rPr>
          <w:rFonts w:ascii="Verdana" w:eastAsia="Times New Roman" w:hAnsi="Verdana" w:cs="Tahoma"/>
          <w:color w:val="404040"/>
          <w:sz w:val="16"/>
          <w:szCs w:val="16"/>
        </w:rPr>
        <w:t xml:space="preserve"> </w:t>
      </w:r>
      <w:r>
        <w:rPr>
          <w:rFonts w:ascii="Verdana" w:eastAsia="Times New Roman" w:hAnsi="Verdana" w:cs="Tahoma"/>
          <w:color w:val="404040"/>
          <w:sz w:val="16"/>
          <w:szCs w:val="16"/>
        </w:rPr>
        <w:t>korzystanie z</w:t>
      </w:r>
      <w:r w:rsidRPr="00433991">
        <w:rPr>
          <w:rFonts w:ascii="Verdana" w:eastAsia="Times New Roman" w:hAnsi="Verdana" w:cs="Tahoma"/>
          <w:color w:val="404040"/>
          <w:sz w:val="16"/>
          <w:szCs w:val="16"/>
        </w:rPr>
        <w:t xml:space="preserve"> informatycznych narzędzi zarządzania.</w:t>
      </w:r>
    </w:p>
    <w:p w:rsidR="003A780E" w:rsidRPr="00D56CDB" w:rsidRDefault="003A780E" w:rsidP="00433991">
      <w:pPr>
        <w:autoSpaceDE w:val="0"/>
        <w:autoSpaceDN w:val="0"/>
        <w:adjustRightInd w:val="0"/>
        <w:spacing w:line="276" w:lineRule="auto"/>
        <w:ind w:left="709"/>
        <w:jc w:val="both"/>
        <w:rPr>
          <w:rFonts w:ascii="Verdana" w:hAnsi="Verdana"/>
          <w:color w:val="404040"/>
          <w:sz w:val="16"/>
          <w:szCs w:val="16"/>
        </w:rPr>
      </w:pPr>
    </w:p>
    <w:p w:rsidR="00FF40AD" w:rsidRDefault="00FF40AD">
      <w:pPr>
        <w:widowControl/>
        <w:suppressAutoHyphens w:val="0"/>
        <w:rPr>
          <w:rFonts w:ascii="Verdana" w:hAnsi="Verdana"/>
          <w:b/>
          <w:bCs/>
          <w:color w:val="404040"/>
          <w:sz w:val="16"/>
          <w:szCs w:val="16"/>
        </w:rPr>
      </w:pPr>
      <w:r>
        <w:rPr>
          <w:rFonts w:ascii="Verdana" w:hAnsi="Verdana"/>
          <w:b/>
          <w:bCs/>
          <w:color w:val="404040"/>
          <w:sz w:val="16"/>
          <w:szCs w:val="16"/>
        </w:rPr>
        <w:br w:type="page"/>
      </w:r>
    </w:p>
    <w:p w:rsidR="003A780E" w:rsidRPr="00D56CDB" w:rsidRDefault="003A780E" w:rsidP="00433991">
      <w:pPr>
        <w:autoSpaceDE w:val="0"/>
        <w:autoSpaceDN w:val="0"/>
        <w:adjustRightInd w:val="0"/>
        <w:spacing w:line="276" w:lineRule="auto"/>
        <w:ind w:left="709"/>
        <w:jc w:val="both"/>
        <w:rPr>
          <w:rFonts w:ascii="Verdana" w:hAnsi="Verdana"/>
          <w:b/>
          <w:color w:val="404040"/>
          <w:sz w:val="16"/>
          <w:szCs w:val="16"/>
        </w:rPr>
      </w:pPr>
      <w:r w:rsidRPr="00D56CDB">
        <w:rPr>
          <w:rFonts w:ascii="Verdana" w:hAnsi="Verdana"/>
          <w:b/>
          <w:bCs/>
          <w:color w:val="404040"/>
          <w:sz w:val="16"/>
          <w:szCs w:val="16"/>
        </w:rPr>
        <w:lastRenderedPageBreak/>
        <w:t xml:space="preserve">Co oferujemy: </w:t>
      </w:r>
    </w:p>
    <w:p w:rsidR="003A780E" w:rsidRPr="00D56CDB" w:rsidRDefault="003A780E" w:rsidP="00433991">
      <w:pPr>
        <w:autoSpaceDE w:val="0"/>
        <w:autoSpaceDN w:val="0"/>
        <w:adjustRightInd w:val="0"/>
        <w:spacing w:line="276" w:lineRule="auto"/>
        <w:ind w:left="709"/>
        <w:jc w:val="both"/>
        <w:rPr>
          <w:rFonts w:ascii="Verdana" w:hAnsi="Verdana"/>
          <w:b/>
          <w:color w:val="404040"/>
          <w:sz w:val="16"/>
          <w:szCs w:val="16"/>
        </w:rPr>
      </w:pPr>
    </w:p>
    <w:p w:rsidR="006853F8" w:rsidRPr="00D56CDB" w:rsidRDefault="006853F8" w:rsidP="00433991">
      <w:pPr>
        <w:pStyle w:val="Akapitzlist"/>
        <w:numPr>
          <w:ilvl w:val="0"/>
          <w:numId w:val="25"/>
        </w:numPr>
        <w:autoSpaceDE w:val="0"/>
        <w:autoSpaceDN w:val="0"/>
        <w:adjustRightInd w:val="0"/>
        <w:jc w:val="both"/>
        <w:rPr>
          <w:rFonts w:ascii="Verdana" w:hAnsi="Verdana"/>
          <w:color w:val="404040"/>
          <w:sz w:val="16"/>
          <w:szCs w:val="16"/>
        </w:rPr>
      </w:pPr>
      <w:r w:rsidRPr="00D56CDB">
        <w:rPr>
          <w:rFonts w:ascii="Verdana" w:hAnsi="Verdana"/>
          <w:color w:val="404040"/>
          <w:sz w:val="16"/>
          <w:szCs w:val="16"/>
        </w:rPr>
        <w:t>rozwój kariery w dynamicznym i pełnym zaangażowania zespole, którego członkowie chcą poprawić warunki do życia Polaków i Słowaków zamieszkujących regiony przygraniczne;</w:t>
      </w:r>
    </w:p>
    <w:p w:rsidR="006853F8" w:rsidRPr="00D56CDB" w:rsidRDefault="006853F8" w:rsidP="00433991">
      <w:pPr>
        <w:pStyle w:val="Akapitzlist"/>
        <w:numPr>
          <w:ilvl w:val="0"/>
          <w:numId w:val="25"/>
        </w:numPr>
        <w:autoSpaceDE w:val="0"/>
        <w:autoSpaceDN w:val="0"/>
        <w:adjustRightInd w:val="0"/>
        <w:jc w:val="both"/>
        <w:rPr>
          <w:rFonts w:ascii="Verdana" w:hAnsi="Verdana"/>
          <w:color w:val="404040"/>
          <w:sz w:val="16"/>
          <w:szCs w:val="16"/>
        </w:rPr>
      </w:pPr>
      <w:r w:rsidRPr="00D56CDB">
        <w:rPr>
          <w:rFonts w:ascii="Verdana" w:hAnsi="Verdana"/>
          <w:color w:val="404040"/>
          <w:sz w:val="16"/>
          <w:szCs w:val="16"/>
        </w:rPr>
        <w:t xml:space="preserve">umowę o pracę regulowaną przez prawo polskie; </w:t>
      </w:r>
    </w:p>
    <w:p w:rsidR="006853F8" w:rsidRPr="00D56CDB" w:rsidRDefault="006853F8" w:rsidP="00433991">
      <w:pPr>
        <w:pStyle w:val="Akapitzlist"/>
        <w:numPr>
          <w:ilvl w:val="0"/>
          <w:numId w:val="25"/>
        </w:numPr>
        <w:autoSpaceDE w:val="0"/>
        <w:autoSpaceDN w:val="0"/>
        <w:adjustRightInd w:val="0"/>
        <w:jc w:val="both"/>
        <w:rPr>
          <w:rFonts w:ascii="Verdana" w:hAnsi="Verdana"/>
          <w:color w:val="404040"/>
          <w:sz w:val="16"/>
          <w:szCs w:val="16"/>
        </w:rPr>
      </w:pPr>
      <w:r w:rsidRPr="00D56CDB">
        <w:rPr>
          <w:rFonts w:ascii="Verdana" w:hAnsi="Verdana"/>
          <w:color w:val="404040"/>
          <w:sz w:val="16"/>
          <w:szCs w:val="16"/>
        </w:rPr>
        <w:t>konkurencyjny pakiet płacowy, który określany jest indywidualnie na podstawie kwalifikacji i doświadczenia kandydata zgodnie z polskim rozporządzeniem Ministra Pracy i Polityki Społecznej z dnia 30 kwietnia 2008 r. w sprawie warunków wynagradzania za pracę i przyznawania innych świadczeń związanych z pracą dla pracowników zatrudnionych w niektórych jednostkach państwowej sfery budżetowej (Dz.U. 2008 nr 82, poz. 495, z późn. zm.) z uwzględnieniem wyników, pracy zespołowej i wykazywanej inicjatywy;</w:t>
      </w:r>
    </w:p>
    <w:p w:rsidR="006853F8" w:rsidRPr="00D56CDB" w:rsidRDefault="00FA4693" w:rsidP="00D56CDB">
      <w:pPr>
        <w:pStyle w:val="Akapitzlist"/>
        <w:numPr>
          <w:ilvl w:val="0"/>
          <w:numId w:val="25"/>
        </w:numPr>
        <w:autoSpaceDE w:val="0"/>
        <w:autoSpaceDN w:val="0"/>
        <w:adjustRightInd w:val="0"/>
        <w:jc w:val="both"/>
        <w:rPr>
          <w:rFonts w:ascii="Verdana" w:hAnsi="Verdana"/>
          <w:color w:val="404040"/>
          <w:sz w:val="16"/>
          <w:szCs w:val="16"/>
        </w:rPr>
      </w:pPr>
      <w:r w:rsidRPr="00D56CDB">
        <w:rPr>
          <w:rFonts w:ascii="Verdana" w:hAnsi="Verdana"/>
          <w:color w:val="404040"/>
          <w:sz w:val="16"/>
          <w:szCs w:val="16"/>
        </w:rPr>
        <w:t>możliwości rozwoju zawodowego poprzez indywidualnie zaplanowane szkolenia i program kształcenia;</w:t>
      </w:r>
    </w:p>
    <w:p w:rsidR="006853F8" w:rsidRPr="00D56CDB" w:rsidRDefault="006853F8" w:rsidP="00D56CDB">
      <w:pPr>
        <w:pStyle w:val="Akapitzlist"/>
        <w:numPr>
          <w:ilvl w:val="0"/>
          <w:numId w:val="25"/>
        </w:numPr>
        <w:autoSpaceDE w:val="0"/>
        <w:autoSpaceDN w:val="0"/>
        <w:adjustRightInd w:val="0"/>
        <w:jc w:val="both"/>
        <w:rPr>
          <w:rFonts w:ascii="Verdana" w:hAnsi="Verdana"/>
          <w:color w:val="404040"/>
          <w:sz w:val="16"/>
          <w:szCs w:val="16"/>
        </w:rPr>
      </w:pPr>
      <w:r w:rsidRPr="00D56CDB">
        <w:rPr>
          <w:rFonts w:ascii="Verdana" w:hAnsi="Verdana"/>
          <w:color w:val="404040"/>
          <w:sz w:val="16"/>
          <w:szCs w:val="16"/>
        </w:rPr>
        <w:t>możliwość uczestnictwa w inicjatywach UE, takich jak grupy robocze i szkolenia INTERACT oraz INTERREG;</w:t>
      </w:r>
    </w:p>
    <w:p w:rsidR="00BD693C" w:rsidRPr="00D56CDB" w:rsidRDefault="006853F8" w:rsidP="00D56CDB">
      <w:pPr>
        <w:pStyle w:val="Akapitzlist"/>
        <w:numPr>
          <w:ilvl w:val="0"/>
          <w:numId w:val="25"/>
        </w:numPr>
        <w:autoSpaceDE w:val="0"/>
        <w:autoSpaceDN w:val="0"/>
        <w:adjustRightInd w:val="0"/>
        <w:jc w:val="both"/>
        <w:rPr>
          <w:rFonts w:ascii="Verdana" w:hAnsi="Verdana"/>
          <w:color w:val="404040"/>
          <w:sz w:val="16"/>
          <w:szCs w:val="16"/>
        </w:rPr>
      </w:pPr>
      <w:r w:rsidRPr="00D56CDB">
        <w:rPr>
          <w:rFonts w:ascii="Verdana" w:hAnsi="Verdana"/>
          <w:color w:val="404040"/>
          <w:sz w:val="16"/>
          <w:szCs w:val="16"/>
        </w:rPr>
        <w:t xml:space="preserve">zwrot kosztów poniesionych w związku z mieszkaniem zagranicą (dla obcokrajowców). </w:t>
      </w:r>
    </w:p>
    <w:tbl>
      <w:tblPr>
        <w:tblW w:w="0" w:type="auto"/>
        <w:tblInd w:w="850" w:type="dxa"/>
        <w:shd w:val="clear" w:color="auto" w:fill="D9D9D9"/>
        <w:tblLook w:val="04A0" w:firstRow="1" w:lastRow="0" w:firstColumn="1" w:lastColumn="0" w:noHBand="0" w:noVBand="1"/>
      </w:tblPr>
      <w:tblGrid>
        <w:gridCol w:w="9181"/>
      </w:tblGrid>
      <w:tr w:rsidR="004A17BC" w:rsidRPr="00D56CDB" w:rsidTr="00D81E0E">
        <w:tc>
          <w:tcPr>
            <w:tcW w:w="9181" w:type="dxa"/>
            <w:shd w:val="clear" w:color="auto" w:fill="D9D9D9"/>
          </w:tcPr>
          <w:p w:rsidR="004A17BC" w:rsidRPr="00D56CDB" w:rsidRDefault="004A17BC" w:rsidP="00D56CDB">
            <w:pPr>
              <w:spacing w:before="100" w:beforeAutospacing="1" w:after="100" w:afterAutospacing="1"/>
              <w:jc w:val="both"/>
              <w:rPr>
                <w:rFonts w:ascii="Tahoma" w:eastAsia="Times New Roman" w:hAnsi="Tahoma" w:cs="Tahoma"/>
                <w:sz w:val="16"/>
                <w:szCs w:val="18"/>
              </w:rPr>
            </w:pPr>
            <w:r w:rsidRPr="00D56CDB">
              <w:rPr>
                <w:rFonts w:ascii="Verdana" w:eastAsia="Times New Roman" w:hAnsi="Verdana"/>
                <w:b/>
                <w:bCs/>
                <w:color w:val="4A4A4A"/>
                <w:sz w:val="16"/>
                <w:szCs w:val="17"/>
              </w:rPr>
              <w:t>I. Niezbędne</w:t>
            </w:r>
            <w:r w:rsidRPr="00D56CDB">
              <w:rPr>
                <w:rFonts w:ascii="Verdana" w:eastAsia="Times New Roman" w:hAnsi="Verdana"/>
                <w:b/>
                <w:bCs/>
                <w:color w:val="404040"/>
                <w:sz w:val="16"/>
                <w:szCs w:val="17"/>
              </w:rPr>
              <w:t xml:space="preserve"> kwalifikacje:</w:t>
            </w:r>
          </w:p>
        </w:tc>
      </w:tr>
    </w:tbl>
    <w:p w:rsidR="0098685E" w:rsidRPr="00D56CDB" w:rsidRDefault="0098685E" w:rsidP="00D56CDB">
      <w:pPr>
        <w:widowControl/>
        <w:suppressAutoHyphens w:val="0"/>
        <w:autoSpaceDE w:val="0"/>
        <w:autoSpaceDN w:val="0"/>
        <w:adjustRightInd w:val="0"/>
        <w:spacing w:line="360" w:lineRule="auto"/>
        <w:ind w:left="993"/>
        <w:rPr>
          <w:rFonts w:ascii="Verdana" w:hAnsi="Verdana"/>
          <w:color w:val="404040"/>
          <w:sz w:val="16"/>
          <w:szCs w:val="16"/>
        </w:rPr>
      </w:pPr>
    </w:p>
    <w:p w:rsidR="00433991" w:rsidRPr="00433991" w:rsidRDefault="00433991" w:rsidP="00433991">
      <w:pPr>
        <w:widowControl/>
        <w:suppressAutoHyphens w:val="0"/>
        <w:autoSpaceDE w:val="0"/>
        <w:autoSpaceDN w:val="0"/>
        <w:adjustRightInd w:val="0"/>
        <w:spacing w:line="276" w:lineRule="auto"/>
        <w:ind w:left="993"/>
        <w:rPr>
          <w:rFonts w:ascii="Verdana" w:hAnsi="Verdana"/>
          <w:color w:val="404040"/>
          <w:sz w:val="16"/>
          <w:szCs w:val="16"/>
        </w:rPr>
      </w:pPr>
      <w:r w:rsidRPr="00433991">
        <w:rPr>
          <w:rFonts w:ascii="Verdana" w:hAnsi="Verdana"/>
          <w:color w:val="404040"/>
          <w:sz w:val="16"/>
          <w:szCs w:val="16"/>
        </w:rPr>
        <w:t>•</w:t>
      </w:r>
      <w:r w:rsidRPr="00433991">
        <w:rPr>
          <w:rFonts w:ascii="Verdana" w:hAnsi="Verdana"/>
          <w:color w:val="404040"/>
          <w:sz w:val="16"/>
          <w:szCs w:val="16"/>
        </w:rPr>
        <w:tab/>
        <w:t>dyplom ukończenia studiów;</w:t>
      </w:r>
    </w:p>
    <w:p w:rsidR="00433991" w:rsidRPr="00433991" w:rsidRDefault="00433991" w:rsidP="00433991">
      <w:pPr>
        <w:widowControl/>
        <w:suppressAutoHyphens w:val="0"/>
        <w:autoSpaceDE w:val="0"/>
        <w:autoSpaceDN w:val="0"/>
        <w:adjustRightInd w:val="0"/>
        <w:spacing w:line="276" w:lineRule="auto"/>
        <w:ind w:left="993"/>
        <w:rPr>
          <w:rFonts w:ascii="Verdana" w:hAnsi="Verdana"/>
          <w:color w:val="404040"/>
          <w:sz w:val="16"/>
          <w:szCs w:val="16"/>
        </w:rPr>
      </w:pPr>
      <w:r w:rsidRPr="00433991">
        <w:rPr>
          <w:rFonts w:ascii="Verdana" w:hAnsi="Verdana"/>
          <w:color w:val="404040"/>
          <w:sz w:val="16"/>
          <w:szCs w:val="16"/>
        </w:rPr>
        <w:t>•</w:t>
      </w:r>
      <w:r w:rsidRPr="00433991">
        <w:rPr>
          <w:rFonts w:ascii="Verdana" w:hAnsi="Verdana"/>
          <w:color w:val="404040"/>
          <w:sz w:val="16"/>
          <w:szCs w:val="16"/>
        </w:rPr>
        <w:tab/>
        <w:t>biegła znajomość języka polskiego (zarówno w mowie, jak i w piśmie);</w:t>
      </w:r>
    </w:p>
    <w:p w:rsidR="00433991" w:rsidRPr="00433991" w:rsidRDefault="00433991" w:rsidP="00433991">
      <w:pPr>
        <w:widowControl/>
        <w:suppressAutoHyphens w:val="0"/>
        <w:autoSpaceDE w:val="0"/>
        <w:autoSpaceDN w:val="0"/>
        <w:adjustRightInd w:val="0"/>
        <w:spacing w:line="276" w:lineRule="auto"/>
        <w:ind w:left="993"/>
        <w:rPr>
          <w:rFonts w:ascii="Verdana" w:hAnsi="Verdana"/>
          <w:color w:val="404040"/>
          <w:sz w:val="16"/>
          <w:szCs w:val="16"/>
        </w:rPr>
      </w:pPr>
      <w:r w:rsidRPr="00433991">
        <w:rPr>
          <w:rFonts w:ascii="Verdana" w:hAnsi="Verdana"/>
          <w:color w:val="404040"/>
          <w:sz w:val="16"/>
          <w:szCs w:val="16"/>
        </w:rPr>
        <w:t>•</w:t>
      </w:r>
      <w:r w:rsidRPr="00433991">
        <w:rPr>
          <w:rFonts w:ascii="Verdana" w:hAnsi="Verdana"/>
          <w:color w:val="404040"/>
          <w:sz w:val="16"/>
          <w:szCs w:val="16"/>
        </w:rPr>
        <w:tab/>
        <w:t>znajomość ram instytucjonalnych UE;</w:t>
      </w:r>
    </w:p>
    <w:p w:rsidR="00433991" w:rsidRPr="00433991" w:rsidRDefault="00433991" w:rsidP="00433991">
      <w:pPr>
        <w:widowControl/>
        <w:suppressAutoHyphens w:val="0"/>
        <w:autoSpaceDE w:val="0"/>
        <w:autoSpaceDN w:val="0"/>
        <w:adjustRightInd w:val="0"/>
        <w:spacing w:line="276" w:lineRule="auto"/>
        <w:ind w:left="993"/>
        <w:rPr>
          <w:rFonts w:ascii="Verdana" w:hAnsi="Verdana"/>
          <w:color w:val="404040"/>
          <w:sz w:val="16"/>
          <w:szCs w:val="16"/>
        </w:rPr>
      </w:pPr>
      <w:r w:rsidRPr="00433991">
        <w:rPr>
          <w:rFonts w:ascii="Verdana" w:hAnsi="Verdana"/>
          <w:color w:val="404040"/>
          <w:sz w:val="16"/>
          <w:szCs w:val="16"/>
        </w:rPr>
        <w:t>•</w:t>
      </w:r>
      <w:r w:rsidRPr="00433991">
        <w:rPr>
          <w:rFonts w:ascii="Verdana" w:hAnsi="Verdana"/>
          <w:color w:val="404040"/>
          <w:sz w:val="16"/>
          <w:szCs w:val="16"/>
        </w:rPr>
        <w:tab/>
        <w:t xml:space="preserve">doskonałe umiejętności </w:t>
      </w:r>
      <w:r>
        <w:rPr>
          <w:rFonts w:ascii="Verdana" w:hAnsi="Verdana"/>
          <w:color w:val="404040"/>
          <w:sz w:val="16"/>
          <w:szCs w:val="16"/>
        </w:rPr>
        <w:t>edytorskie</w:t>
      </w:r>
      <w:r w:rsidRPr="00433991">
        <w:rPr>
          <w:rFonts w:ascii="Verdana" w:hAnsi="Verdana"/>
          <w:color w:val="404040"/>
          <w:sz w:val="16"/>
          <w:szCs w:val="16"/>
        </w:rPr>
        <w:t xml:space="preserve"> i analityczne;</w:t>
      </w:r>
    </w:p>
    <w:p w:rsidR="00433991" w:rsidRPr="00433991" w:rsidRDefault="00433991" w:rsidP="00433991">
      <w:pPr>
        <w:widowControl/>
        <w:suppressAutoHyphens w:val="0"/>
        <w:autoSpaceDE w:val="0"/>
        <w:autoSpaceDN w:val="0"/>
        <w:adjustRightInd w:val="0"/>
        <w:spacing w:line="276" w:lineRule="auto"/>
        <w:ind w:left="993"/>
        <w:rPr>
          <w:rFonts w:ascii="Verdana" w:hAnsi="Verdana"/>
          <w:color w:val="404040"/>
          <w:sz w:val="16"/>
          <w:szCs w:val="16"/>
        </w:rPr>
      </w:pPr>
      <w:r w:rsidRPr="00433991">
        <w:rPr>
          <w:rFonts w:ascii="Verdana" w:hAnsi="Verdana"/>
          <w:color w:val="404040"/>
          <w:sz w:val="16"/>
          <w:szCs w:val="16"/>
        </w:rPr>
        <w:t>•</w:t>
      </w:r>
      <w:r w:rsidRPr="00433991">
        <w:rPr>
          <w:rFonts w:ascii="Verdana" w:hAnsi="Verdana"/>
          <w:color w:val="404040"/>
          <w:sz w:val="16"/>
          <w:szCs w:val="16"/>
        </w:rPr>
        <w:tab/>
        <w:t>doskonałe umiejętności komunikacyjne;</w:t>
      </w:r>
    </w:p>
    <w:p w:rsidR="00433991" w:rsidRPr="00433991" w:rsidRDefault="00433991" w:rsidP="00433991">
      <w:pPr>
        <w:widowControl/>
        <w:suppressAutoHyphens w:val="0"/>
        <w:autoSpaceDE w:val="0"/>
        <w:autoSpaceDN w:val="0"/>
        <w:adjustRightInd w:val="0"/>
        <w:spacing w:line="276" w:lineRule="auto"/>
        <w:ind w:left="993"/>
        <w:rPr>
          <w:rFonts w:ascii="Verdana" w:hAnsi="Verdana"/>
          <w:color w:val="404040"/>
          <w:sz w:val="16"/>
          <w:szCs w:val="16"/>
        </w:rPr>
      </w:pPr>
      <w:r w:rsidRPr="00433991">
        <w:rPr>
          <w:rFonts w:ascii="Verdana" w:hAnsi="Verdana"/>
          <w:color w:val="404040"/>
          <w:sz w:val="16"/>
          <w:szCs w:val="16"/>
        </w:rPr>
        <w:t>•</w:t>
      </w:r>
      <w:r w:rsidRPr="00433991">
        <w:rPr>
          <w:rFonts w:ascii="Verdana" w:hAnsi="Verdana"/>
          <w:color w:val="404040"/>
          <w:sz w:val="16"/>
          <w:szCs w:val="16"/>
        </w:rPr>
        <w:tab/>
        <w:t xml:space="preserve">doskonała znajomość obsługi komputera w zakresie MS Office; </w:t>
      </w:r>
    </w:p>
    <w:p w:rsidR="00433991" w:rsidRPr="00433991" w:rsidRDefault="00433991" w:rsidP="00433991">
      <w:pPr>
        <w:widowControl/>
        <w:suppressAutoHyphens w:val="0"/>
        <w:autoSpaceDE w:val="0"/>
        <w:autoSpaceDN w:val="0"/>
        <w:adjustRightInd w:val="0"/>
        <w:spacing w:line="276" w:lineRule="auto"/>
        <w:ind w:left="993"/>
        <w:rPr>
          <w:rFonts w:ascii="Verdana" w:hAnsi="Verdana"/>
          <w:color w:val="404040"/>
          <w:sz w:val="16"/>
          <w:szCs w:val="16"/>
        </w:rPr>
      </w:pPr>
      <w:r w:rsidRPr="00433991">
        <w:rPr>
          <w:rFonts w:ascii="Verdana" w:hAnsi="Verdana"/>
          <w:color w:val="404040"/>
          <w:sz w:val="16"/>
          <w:szCs w:val="16"/>
        </w:rPr>
        <w:t>•</w:t>
      </w:r>
      <w:r w:rsidRPr="00433991">
        <w:rPr>
          <w:rFonts w:ascii="Verdana" w:hAnsi="Verdana"/>
          <w:color w:val="404040"/>
          <w:sz w:val="16"/>
          <w:szCs w:val="16"/>
        </w:rPr>
        <w:tab/>
        <w:t xml:space="preserve">umiejętność pracy pod presją </w:t>
      </w:r>
      <w:r>
        <w:rPr>
          <w:rFonts w:ascii="Verdana" w:hAnsi="Verdana"/>
          <w:color w:val="404040"/>
          <w:sz w:val="16"/>
          <w:szCs w:val="16"/>
        </w:rPr>
        <w:t xml:space="preserve">czasu </w:t>
      </w:r>
      <w:r w:rsidRPr="00433991">
        <w:rPr>
          <w:rFonts w:ascii="Verdana" w:hAnsi="Verdana"/>
          <w:color w:val="404040"/>
          <w:sz w:val="16"/>
          <w:szCs w:val="16"/>
        </w:rPr>
        <w:t>i dotrzymywania terminów;</w:t>
      </w:r>
    </w:p>
    <w:p w:rsidR="00433991" w:rsidRPr="00433991" w:rsidRDefault="00433991" w:rsidP="00433991">
      <w:pPr>
        <w:widowControl/>
        <w:suppressAutoHyphens w:val="0"/>
        <w:autoSpaceDE w:val="0"/>
        <w:autoSpaceDN w:val="0"/>
        <w:adjustRightInd w:val="0"/>
        <w:spacing w:line="276" w:lineRule="auto"/>
        <w:ind w:left="993"/>
        <w:rPr>
          <w:rFonts w:ascii="Verdana" w:hAnsi="Verdana"/>
          <w:color w:val="404040"/>
          <w:sz w:val="16"/>
          <w:szCs w:val="16"/>
        </w:rPr>
      </w:pPr>
      <w:r w:rsidRPr="00433991">
        <w:rPr>
          <w:rFonts w:ascii="Verdana" w:hAnsi="Verdana"/>
          <w:color w:val="404040"/>
          <w:sz w:val="16"/>
          <w:szCs w:val="16"/>
        </w:rPr>
        <w:t>•</w:t>
      </w:r>
      <w:r w:rsidRPr="00433991">
        <w:rPr>
          <w:rFonts w:ascii="Verdana" w:hAnsi="Verdana"/>
          <w:color w:val="404040"/>
          <w:sz w:val="16"/>
          <w:szCs w:val="16"/>
        </w:rPr>
        <w:tab/>
        <w:t>nastawienie na jakość, dbałość o szczegóły;</w:t>
      </w:r>
    </w:p>
    <w:p w:rsidR="00433991" w:rsidRPr="00433991" w:rsidRDefault="00433991" w:rsidP="00402C6E">
      <w:pPr>
        <w:widowControl/>
        <w:suppressAutoHyphens w:val="0"/>
        <w:autoSpaceDE w:val="0"/>
        <w:autoSpaceDN w:val="0"/>
        <w:adjustRightInd w:val="0"/>
        <w:spacing w:line="276" w:lineRule="auto"/>
        <w:ind w:left="1418" w:hanging="425"/>
        <w:rPr>
          <w:rFonts w:ascii="Verdana" w:hAnsi="Verdana"/>
          <w:color w:val="404040"/>
          <w:sz w:val="16"/>
          <w:szCs w:val="16"/>
        </w:rPr>
      </w:pPr>
      <w:r w:rsidRPr="00433991">
        <w:rPr>
          <w:rFonts w:ascii="Verdana" w:hAnsi="Verdana"/>
          <w:color w:val="404040"/>
          <w:sz w:val="16"/>
          <w:szCs w:val="16"/>
        </w:rPr>
        <w:t>•</w:t>
      </w:r>
      <w:r w:rsidRPr="00433991">
        <w:rPr>
          <w:rFonts w:ascii="Verdana" w:hAnsi="Verdana"/>
          <w:color w:val="404040"/>
          <w:sz w:val="16"/>
          <w:szCs w:val="16"/>
        </w:rPr>
        <w:tab/>
        <w:t>umiejętność pracy w zespole, pracy samodzielnej nad wieloma zadaniami i terminowej realizacji zobowiązań;</w:t>
      </w:r>
    </w:p>
    <w:p w:rsidR="00016618" w:rsidRDefault="00433991" w:rsidP="00433991">
      <w:pPr>
        <w:widowControl/>
        <w:suppressAutoHyphens w:val="0"/>
        <w:autoSpaceDE w:val="0"/>
        <w:autoSpaceDN w:val="0"/>
        <w:adjustRightInd w:val="0"/>
        <w:spacing w:line="276" w:lineRule="auto"/>
        <w:ind w:left="993"/>
        <w:rPr>
          <w:rFonts w:ascii="Verdana" w:hAnsi="Verdana"/>
          <w:color w:val="404040"/>
          <w:sz w:val="16"/>
          <w:szCs w:val="16"/>
        </w:rPr>
      </w:pPr>
      <w:r>
        <w:rPr>
          <w:rFonts w:ascii="Verdana" w:hAnsi="Verdana"/>
          <w:color w:val="404040"/>
          <w:sz w:val="16"/>
          <w:szCs w:val="16"/>
        </w:rPr>
        <w:t>•</w:t>
      </w:r>
      <w:r>
        <w:rPr>
          <w:rFonts w:ascii="Verdana" w:hAnsi="Verdana"/>
          <w:color w:val="404040"/>
          <w:sz w:val="16"/>
          <w:szCs w:val="16"/>
        </w:rPr>
        <w:tab/>
        <w:t>zorientowanie na cel;</w:t>
      </w:r>
    </w:p>
    <w:p w:rsidR="00433991" w:rsidRPr="00D56CDB" w:rsidRDefault="00433991" w:rsidP="00402C6E">
      <w:pPr>
        <w:widowControl/>
        <w:suppressAutoHyphens w:val="0"/>
        <w:autoSpaceDE w:val="0"/>
        <w:autoSpaceDN w:val="0"/>
        <w:adjustRightInd w:val="0"/>
        <w:spacing w:line="276" w:lineRule="auto"/>
        <w:ind w:left="1418" w:hanging="425"/>
        <w:rPr>
          <w:rFonts w:ascii="Verdana" w:hAnsi="Verdana"/>
          <w:color w:val="404040"/>
          <w:sz w:val="16"/>
          <w:szCs w:val="16"/>
        </w:rPr>
      </w:pPr>
      <w:r w:rsidRPr="00433991">
        <w:rPr>
          <w:rFonts w:ascii="Verdana" w:hAnsi="Verdana"/>
          <w:color w:val="404040"/>
          <w:sz w:val="16"/>
          <w:szCs w:val="16"/>
        </w:rPr>
        <w:t>•</w:t>
      </w:r>
      <w:r w:rsidRPr="00433991">
        <w:rPr>
          <w:rFonts w:ascii="Verdana" w:hAnsi="Verdana"/>
          <w:color w:val="404040"/>
          <w:sz w:val="16"/>
          <w:szCs w:val="16"/>
        </w:rPr>
        <w:tab/>
        <w:t>znajomość języka angielskiego</w:t>
      </w:r>
      <w:r>
        <w:rPr>
          <w:rFonts w:ascii="Verdana" w:hAnsi="Verdana"/>
          <w:color w:val="404040"/>
          <w:sz w:val="16"/>
          <w:szCs w:val="16"/>
        </w:rPr>
        <w:t xml:space="preserve"> (poziom B1)</w:t>
      </w:r>
      <w:r w:rsidRPr="00433991">
        <w:rPr>
          <w:rFonts w:ascii="Verdana" w:hAnsi="Verdana"/>
          <w:color w:val="404040"/>
          <w:sz w:val="16"/>
          <w:szCs w:val="16"/>
        </w:rPr>
        <w:t>.</w:t>
      </w:r>
    </w:p>
    <w:p w:rsidR="00612429" w:rsidRPr="00D56CDB" w:rsidRDefault="00612429" w:rsidP="00D56CDB">
      <w:pPr>
        <w:widowControl/>
        <w:suppressAutoHyphens w:val="0"/>
        <w:autoSpaceDE w:val="0"/>
        <w:autoSpaceDN w:val="0"/>
        <w:adjustRightInd w:val="0"/>
        <w:spacing w:line="360" w:lineRule="auto"/>
        <w:ind w:left="993"/>
        <w:rPr>
          <w:rFonts w:ascii="Verdana" w:hAnsi="Verdana"/>
          <w:color w:val="404040"/>
          <w:sz w:val="16"/>
          <w:szCs w:val="16"/>
        </w:rPr>
      </w:pPr>
    </w:p>
    <w:tbl>
      <w:tblPr>
        <w:tblW w:w="0" w:type="auto"/>
        <w:tblInd w:w="850" w:type="dxa"/>
        <w:shd w:val="clear" w:color="auto" w:fill="D9D9D9"/>
        <w:tblLook w:val="04A0" w:firstRow="1" w:lastRow="0" w:firstColumn="1" w:lastColumn="0" w:noHBand="0" w:noVBand="1"/>
      </w:tblPr>
      <w:tblGrid>
        <w:gridCol w:w="9181"/>
      </w:tblGrid>
      <w:tr w:rsidR="004A17BC" w:rsidRPr="00D56CDB" w:rsidTr="00D81E0E">
        <w:tc>
          <w:tcPr>
            <w:tcW w:w="9181" w:type="dxa"/>
            <w:shd w:val="clear" w:color="auto" w:fill="D9D9D9"/>
          </w:tcPr>
          <w:p w:rsidR="004A17BC" w:rsidRPr="00D56CDB" w:rsidRDefault="004A17BC" w:rsidP="00D56CDB">
            <w:pPr>
              <w:spacing w:before="100" w:beforeAutospacing="1" w:after="100" w:afterAutospacing="1"/>
              <w:jc w:val="both"/>
              <w:rPr>
                <w:rFonts w:ascii="Tahoma" w:eastAsia="Times New Roman" w:hAnsi="Tahoma" w:cs="Tahoma"/>
                <w:color w:val="000000"/>
                <w:sz w:val="18"/>
                <w:szCs w:val="18"/>
              </w:rPr>
            </w:pPr>
            <w:r w:rsidRPr="00D56CDB">
              <w:rPr>
                <w:rFonts w:ascii="Verdana" w:eastAsia="Times New Roman" w:hAnsi="Verdana"/>
                <w:b/>
                <w:bCs/>
                <w:color w:val="4A4A4A"/>
                <w:sz w:val="17"/>
                <w:szCs w:val="17"/>
              </w:rPr>
              <w:t xml:space="preserve">II. </w:t>
            </w:r>
            <w:r w:rsidRPr="00D56CDB">
              <w:rPr>
                <w:rFonts w:ascii="Verdana" w:eastAsia="Times New Roman" w:hAnsi="Verdana"/>
                <w:b/>
                <w:bCs/>
                <w:color w:val="404040"/>
                <w:sz w:val="17"/>
                <w:szCs w:val="17"/>
              </w:rPr>
              <w:t>Dodatkowe atuty:</w:t>
            </w:r>
            <w:r w:rsidRPr="00D56CDB">
              <w:rPr>
                <w:rFonts w:ascii="Verdana" w:eastAsia="Times New Roman" w:hAnsi="Verdana"/>
                <w:color w:val="404040"/>
                <w:sz w:val="17"/>
                <w:szCs w:val="17"/>
              </w:rPr>
              <w:tab/>
            </w:r>
          </w:p>
        </w:tc>
      </w:tr>
    </w:tbl>
    <w:p w:rsidR="00016618" w:rsidRPr="00D56CDB" w:rsidRDefault="00016618" w:rsidP="00D56CDB">
      <w:pPr>
        <w:widowControl/>
        <w:suppressAutoHyphens w:val="0"/>
        <w:autoSpaceDE w:val="0"/>
        <w:autoSpaceDN w:val="0"/>
        <w:adjustRightInd w:val="0"/>
        <w:spacing w:line="360" w:lineRule="auto"/>
        <w:rPr>
          <w:rFonts w:ascii="Verdana" w:hAnsi="Verdana"/>
          <w:color w:val="404040"/>
          <w:sz w:val="16"/>
          <w:szCs w:val="16"/>
        </w:rPr>
      </w:pPr>
    </w:p>
    <w:p w:rsidR="00433991" w:rsidRPr="00433991" w:rsidRDefault="00433991" w:rsidP="00402C6E">
      <w:pPr>
        <w:widowControl/>
        <w:suppressAutoHyphens w:val="0"/>
        <w:autoSpaceDE w:val="0"/>
        <w:autoSpaceDN w:val="0"/>
        <w:adjustRightInd w:val="0"/>
        <w:spacing w:line="276" w:lineRule="auto"/>
        <w:ind w:left="1418" w:hanging="425"/>
        <w:rPr>
          <w:rFonts w:ascii="Verdana" w:hAnsi="Verdana"/>
          <w:color w:val="404040"/>
          <w:sz w:val="16"/>
          <w:szCs w:val="16"/>
        </w:rPr>
      </w:pPr>
      <w:r w:rsidRPr="00433991">
        <w:rPr>
          <w:rFonts w:ascii="Verdana" w:hAnsi="Verdana"/>
          <w:color w:val="404040"/>
          <w:sz w:val="16"/>
          <w:szCs w:val="16"/>
        </w:rPr>
        <w:t>•</w:t>
      </w:r>
      <w:r w:rsidRPr="00433991">
        <w:rPr>
          <w:rFonts w:ascii="Verdana" w:hAnsi="Verdana"/>
          <w:color w:val="404040"/>
          <w:sz w:val="16"/>
          <w:szCs w:val="16"/>
        </w:rPr>
        <w:tab/>
        <w:t>doświadczenie w zarządzaniu projektami, najlepiej w transgranicznych, międzynarodowych i międzyregionalnych programach współpracy lub projektach infrastrukturalnych;</w:t>
      </w:r>
    </w:p>
    <w:p w:rsidR="00433991" w:rsidRPr="00433991" w:rsidRDefault="00433991" w:rsidP="00402C6E">
      <w:pPr>
        <w:widowControl/>
        <w:suppressAutoHyphens w:val="0"/>
        <w:autoSpaceDE w:val="0"/>
        <w:autoSpaceDN w:val="0"/>
        <w:adjustRightInd w:val="0"/>
        <w:spacing w:line="276" w:lineRule="auto"/>
        <w:ind w:left="993"/>
        <w:rPr>
          <w:rFonts w:ascii="Verdana" w:hAnsi="Verdana"/>
          <w:color w:val="404040"/>
          <w:sz w:val="16"/>
          <w:szCs w:val="16"/>
        </w:rPr>
      </w:pPr>
      <w:r w:rsidRPr="00433991">
        <w:rPr>
          <w:rFonts w:ascii="Verdana" w:hAnsi="Verdana"/>
          <w:color w:val="404040"/>
          <w:sz w:val="16"/>
          <w:szCs w:val="16"/>
        </w:rPr>
        <w:t>•</w:t>
      </w:r>
      <w:r w:rsidRPr="00433991">
        <w:rPr>
          <w:rFonts w:ascii="Verdana" w:hAnsi="Verdana"/>
          <w:color w:val="404040"/>
          <w:sz w:val="16"/>
          <w:szCs w:val="16"/>
        </w:rPr>
        <w:tab/>
        <w:t>znajomość polsko-słowackiego obszaru przygranicznego;</w:t>
      </w:r>
    </w:p>
    <w:p w:rsidR="00433991" w:rsidRPr="00433991" w:rsidRDefault="00433991" w:rsidP="00402C6E">
      <w:pPr>
        <w:widowControl/>
        <w:suppressAutoHyphens w:val="0"/>
        <w:autoSpaceDE w:val="0"/>
        <w:autoSpaceDN w:val="0"/>
        <w:adjustRightInd w:val="0"/>
        <w:spacing w:line="276" w:lineRule="auto"/>
        <w:ind w:left="993"/>
        <w:rPr>
          <w:rFonts w:ascii="Verdana" w:hAnsi="Verdana"/>
          <w:color w:val="404040"/>
          <w:sz w:val="16"/>
          <w:szCs w:val="16"/>
        </w:rPr>
      </w:pPr>
      <w:r w:rsidRPr="00433991">
        <w:rPr>
          <w:rFonts w:ascii="Verdana" w:hAnsi="Verdana"/>
          <w:color w:val="404040"/>
          <w:sz w:val="16"/>
          <w:szCs w:val="16"/>
        </w:rPr>
        <w:t>•</w:t>
      </w:r>
      <w:r w:rsidRPr="00433991">
        <w:rPr>
          <w:rFonts w:ascii="Verdana" w:hAnsi="Verdana"/>
          <w:color w:val="404040"/>
          <w:sz w:val="16"/>
          <w:szCs w:val="16"/>
        </w:rPr>
        <w:tab/>
        <w:t>doświadczenie w pracy w międzynarodowym środowisku;</w:t>
      </w:r>
    </w:p>
    <w:p w:rsidR="00433991" w:rsidRPr="00433991" w:rsidRDefault="00433991" w:rsidP="00402C6E">
      <w:pPr>
        <w:widowControl/>
        <w:suppressAutoHyphens w:val="0"/>
        <w:autoSpaceDE w:val="0"/>
        <w:autoSpaceDN w:val="0"/>
        <w:adjustRightInd w:val="0"/>
        <w:spacing w:line="276" w:lineRule="auto"/>
        <w:ind w:left="993"/>
        <w:rPr>
          <w:rFonts w:ascii="Verdana" w:hAnsi="Verdana"/>
          <w:color w:val="404040"/>
          <w:sz w:val="16"/>
          <w:szCs w:val="16"/>
        </w:rPr>
      </w:pPr>
      <w:r w:rsidRPr="00433991">
        <w:rPr>
          <w:rFonts w:ascii="Verdana" w:hAnsi="Verdana"/>
          <w:color w:val="404040"/>
          <w:sz w:val="16"/>
          <w:szCs w:val="16"/>
        </w:rPr>
        <w:t>•</w:t>
      </w:r>
      <w:r w:rsidRPr="00433991">
        <w:rPr>
          <w:rFonts w:ascii="Verdana" w:hAnsi="Verdana"/>
          <w:color w:val="404040"/>
          <w:sz w:val="16"/>
          <w:szCs w:val="16"/>
        </w:rPr>
        <w:tab/>
        <w:t xml:space="preserve">znajomość technik zarządzania projektami; </w:t>
      </w:r>
    </w:p>
    <w:p w:rsidR="00F26997" w:rsidRDefault="00433991" w:rsidP="00402C6E">
      <w:pPr>
        <w:widowControl/>
        <w:suppressAutoHyphens w:val="0"/>
        <w:autoSpaceDE w:val="0"/>
        <w:autoSpaceDN w:val="0"/>
        <w:adjustRightInd w:val="0"/>
        <w:spacing w:line="276" w:lineRule="auto"/>
        <w:ind w:left="993"/>
        <w:rPr>
          <w:rFonts w:ascii="Verdana" w:hAnsi="Verdana"/>
          <w:color w:val="404040"/>
          <w:sz w:val="16"/>
          <w:szCs w:val="16"/>
        </w:rPr>
      </w:pPr>
      <w:r w:rsidRPr="00433991">
        <w:rPr>
          <w:rFonts w:ascii="Verdana" w:hAnsi="Verdana"/>
          <w:color w:val="404040"/>
          <w:sz w:val="16"/>
          <w:szCs w:val="16"/>
        </w:rPr>
        <w:t>•</w:t>
      </w:r>
      <w:r w:rsidRPr="00433991">
        <w:rPr>
          <w:rFonts w:ascii="Verdana" w:hAnsi="Verdana"/>
          <w:color w:val="404040"/>
          <w:sz w:val="16"/>
          <w:szCs w:val="16"/>
        </w:rPr>
        <w:tab/>
        <w:t>znajomość języka słowackiego i angielskiego.</w:t>
      </w:r>
    </w:p>
    <w:p w:rsidR="00433991" w:rsidRPr="00D56CDB" w:rsidRDefault="00433991" w:rsidP="00433991">
      <w:pPr>
        <w:widowControl/>
        <w:suppressAutoHyphens w:val="0"/>
        <w:autoSpaceDE w:val="0"/>
        <w:autoSpaceDN w:val="0"/>
        <w:adjustRightInd w:val="0"/>
        <w:spacing w:line="276" w:lineRule="auto"/>
        <w:ind w:left="1276"/>
        <w:rPr>
          <w:rFonts w:ascii="Verdana" w:hAnsi="Verdana"/>
          <w:color w:val="000000"/>
          <w:sz w:val="16"/>
          <w:szCs w:val="16"/>
        </w:rPr>
      </w:pPr>
    </w:p>
    <w:tbl>
      <w:tblPr>
        <w:tblW w:w="0" w:type="auto"/>
        <w:tblInd w:w="850" w:type="dxa"/>
        <w:shd w:val="clear" w:color="auto" w:fill="D9D9D9"/>
        <w:tblLook w:val="04A0" w:firstRow="1" w:lastRow="0" w:firstColumn="1" w:lastColumn="0" w:noHBand="0" w:noVBand="1"/>
      </w:tblPr>
      <w:tblGrid>
        <w:gridCol w:w="9286"/>
      </w:tblGrid>
      <w:tr w:rsidR="004A17BC" w:rsidRPr="00D56CDB" w:rsidTr="00FD3C8E">
        <w:tc>
          <w:tcPr>
            <w:tcW w:w="9286" w:type="dxa"/>
            <w:shd w:val="clear" w:color="auto" w:fill="D9D9D9"/>
          </w:tcPr>
          <w:p w:rsidR="004A17BC" w:rsidRPr="00D56CDB" w:rsidRDefault="004A17BC" w:rsidP="00D56CDB">
            <w:pPr>
              <w:spacing w:before="100" w:beforeAutospacing="1" w:after="100" w:afterAutospacing="1" w:line="288" w:lineRule="auto"/>
              <w:jc w:val="both"/>
              <w:rPr>
                <w:rFonts w:ascii="Verdana" w:eastAsia="Times New Roman" w:hAnsi="Verdana"/>
                <w:color w:val="4A4A4A"/>
                <w:sz w:val="17"/>
                <w:szCs w:val="17"/>
              </w:rPr>
            </w:pPr>
            <w:r w:rsidRPr="00D56CDB">
              <w:rPr>
                <w:rFonts w:ascii="Verdana" w:eastAsia="Times New Roman" w:hAnsi="Verdana"/>
                <w:b/>
                <w:bCs/>
                <w:color w:val="4A4A4A"/>
                <w:sz w:val="17"/>
                <w:szCs w:val="17"/>
              </w:rPr>
              <w:t xml:space="preserve">IV Wymagane dokumenty: </w:t>
            </w:r>
            <w:r w:rsidRPr="00D56CDB">
              <w:rPr>
                <w:rFonts w:ascii="Verdana" w:eastAsia="Times New Roman" w:hAnsi="Verdana"/>
                <w:color w:val="4A4A4A"/>
                <w:sz w:val="17"/>
                <w:szCs w:val="17"/>
              </w:rPr>
              <w:tab/>
            </w:r>
          </w:p>
        </w:tc>
      </w:tr>
    </w:tbl>
    <w:p w:rsidR="005C0E57" w:rsidRPr="00D56CDB" w:rsidRDefault="005C0E57" w:rsidP="00D56CDB">
      <w:pPr>
        <w:pStyle w:val="Akapitzlist"/>
        <w:numPr>
          <w:ilvl w:val="0"/>
          <w:numId w:val="16"/>
        </w:numPr>
        <w:spacing w:before="100" w:beforeAutospacing="1" w:after="100" w:afterAutospacing="1" w:line="240" w:lineRule="auto"/>
        <w:jc w:val="both"/>
        <w:rPr>
          <w:rFonts w:ascii="Verdana" w:eastAsia="Times New Roman" w:hAnsi="Verdana" w:cs="Tahoma"/>
          <w:color w:val="404040"/>
          <w:sz w:val="16"/>
          <w:szCs w:val="16"/>
        </w:rPr>
      </w:pPr>
      <w:r w:rsidRPr="00D56CDB">
        <w:rPr>
          <w:rFonts w:ascii="Verdana" w:eastAsia="Times New Roman" w:hAnsi="Verdana" w:cs="Tahoma"/>
          <w:color w:val="404040"/>
          <w:sz w:val="16"/>
          <w:szCs w:val="16"/>
        </w:rPr>
        <w:t xml:space="preserve">CV; </w:t>
      </w:r>
    </w:p>
    <w:p w:rsidR="005C0E57" w:rsidRPr="00D56CDB" w:rsidRDefault="005C0E57" w:rsidP="00D56CDB">
      <w:pPr>
        <w:pStyle w:val="Akapitzlist"/>
        <w:numPr>
          <w:ilvl w:val="0"/>
          <w:numId w:val="16"/>
        </w:numPr>
        <w:spacing w:before="100" w:beforeAutospacing="1" w:after="100" w:afterAutospacing="1" w:line="240" w:lineRule="auto"/>
        <w:jc w:val="both"/>
        <w:rPr>
          <w:rFonts w:ascii="Verdana" w:eastAsia="Times New Roman" w:hAnsi="Verdana" w:cs="Tahoma"/>
          <w:color w:val="404040"/>
          <w:sz w:val="16"/>
          <w:szCs w:val="16"/>
        </w:rPr>
      </w:pPr>
      <w:r w:rsidRPr="00D56CDB">
        <w:rPr>
          <w:rFonts w:ascii="Verdana" w:eastAsia="Times New Roman" w:hAnsi="Verdana" w:cs="Tahoma"/>
          <w:color w:val="404040"/>
          <w:sz w:val="16"/>
          <w:szCs w:val="16"/>
        </w:rPr>
        <w:t>list motywacyjny nie dłuższy niż dwie strony, w którym kandydat krótko uzasadni, dlaczego jest odpowiednią osobą na przedmiotowe stanowisko w świetle związanych z nim zadań i kwalifikacji;</w:t>
      </w:r>
    </w:p>
    <w:p w:rsidR="005C0E57" w:rsidRPr="00D56CDB" w:rsidRDefault="005C0E57" w:rsidP="00D56CDB">
      <w:pPr>
        <w:widowControl/>
        <w:numPr>
          <w:ilvl w:val="0"/>
          <w:numId w:val="16"/>
        </w:numPr>
        <w:suppressAutoHyphens w:val="0"/>
        <w:spacing w:before="100" w:beforeAutospacing="1" w:after="100" w:afterAutospacing="1"/>
        <w:jc w:val="both"/>
        <w:rPr>
          <w:rFonts w:ascii="Verdana" w:eastAsia="Times New Roman" w:hAnsi="Verdana" w:cs="Tahoma"/>
          <w:color w:val="404040"/>
          <w:sz w:val="16"/>
          <w:szCs w:val="16"/>
        </w:rPr>
      </w:pPr>
      <w:r w:rsidRPr="00D56CDB">
        <w:rPr>
          <w:rFonts w:ascii="Verdana" w:eastAsia="Times New Roman" w:hAnsi="Verdana" w:cs="Tahoma"/>
          <w:color w:val="404040"/>
          <w:sz w:val="16"/>
          <w:szCs w:val="16"/>
        </w:rPr>
        <w:t>odpisy/kopie dokumentów poświadczających wykształcenie i doświadczenie zawodowe.</w:t>
      </w:r>
    </w:p>
    <w:p w:rsidR="005C0E57" w:rsidRPr="00D56CDB" w:rsidRDefault="005C0E57" w:rsidP="00D56CDB">
      <w:pPr>
        <w:spacing w:before="100" w:beforeAutospacing="1" w:after="100" w:afterAutospacing="1"/>
        <w:ind w:left="709"/>
        <w:jc w:val="both"/>
        <w:rPr>
          <w:rFonts w:ascii="Verdana" w:hAnsi="Verdana" w:cs="Tahoma"/>
          <w:color w:val="404040"/>
          <w:sz w:val="18"/>
          <w:szCs w:val="18"/>
        </w:rPr>
      </w:pPr>
      <w:r w:rsidRPr="00D56CDB">
        <w:rPr>
          <w:rFonts w:ascii="Verdana" w:hAnsi="Verdana" w:cs="Tahoma"/>
          <w:color w:val="404040"/>
          <w:sz w:val="18"/>
          <w:szCs w:val="18"/>
        </w:rPr>
        <w:t>Zgłoszenia aplikacyjne</w:t>
      </w:r>
      <w:r w:rsidR="00FA3AE1" w:rsidRPr="00D56CDB">
        <w:rPr>
          <w:rFonts w:ascii="Verdana" w:hAnsi="Verdana" w:cs="Tahoma"/>
          <w:color w:val="404040"/>
          <w:sz w:val="18"/>
          <w:szCs w:val="18"/>
        </w:rPr>
        <w:t xml:space="preserve"> najchętniej w języku angielskim</w:t>
      </w:r>
      <w:r w:rsidRPr="00D56CDB">
        <w:rPr>
          <w:rFonts w:ascii="Verdana" w:hAnsi="Verdana" w:cs="Tahoma"/>
          <w:color w:val="404040"/>
          <w:sz w:val="18"/>
          <w:szCs w:val="18"/>
          <w:u w:val="single"/>
        </w:rPr>
        <w:t>,</w:t>
      </w:r>
      <w:r w:rsidRPr="00D56CDB">
        <w:rPr>
          <w:rFonts w:ascii="Verdana" w:hAnsi="Verdana" w:cs="Tahoma"/>
          <w:color w:val="404040"/>
          <w:sz w:val="18"/>
          <w:szCs w:val="18"/>
        </w:rPr>
        <w:t xml:space="preserve"> opatrzone numerem referencyjnym i zawierające wszystkie wymagane dokumenty, należy przesłać </w:t>
      </w:r>
      <w:r w:rsidRPr="00D56CDB">
        <w:rPr>
          <w:rFonts w:ascii="Verdana" w:hAnsi="Verdana" w:cs="Tahoma"/>
          <w:b/>
          <w:bCs/>
          <w:color w:val="404040"/>
          <w:sz w:val="18"/>
          <w:szCs w:val="18"/>
        </w:rPr>
        <w:t xml:space="preserve">do dnia </w:t>
      </w:r>
      <w:r w:rsidR="001234D2" w:rsidRPr="00D56CDB">
        <w:rPr>
          <w:rFonts w:ascii="Verdana" w:hAnsi="Verdana" w:cs="Tahoma"/>
          <w:b/>
          <w:bCs/>
          <w:color w:val="404040"/>
          <w:sz w:val="18"/>
          <w:szCs w:val="18"/>
        </w:rPr>
        <w:t>6 lutego</w:t>
      </w:r>
      <w:r w:rsidRPr="00D56CDB">
        <w:rPr>
          <w:rFonts w:ascii="Verdana" w:hAnsi="Verdana" w:cs="Tahoma"/>
          <w:b/>
          <w:bCs/>
          <w:color w:val="404040"/>
          <w:sz w:val="18"/>
          <w:szCs w:val="18"/>
        </w:rPr>
        <w:t xml:space="preserve"> 2019 r.</w:t>
      </w:r>
      <w:r w:rsidRPr="00D56CDB">
        <w:rPr>
          <w:rFonts w:ascii="Verdana" w:hAnsi="Verdana" w:cs="Tahoma"/>
          <w:color w:val="404040"/>
          <w:sz w:val="18"/>
          <w:szCs w:val="18"/>
        </w:rPr>
        <w:t xml:space="preserve"> pocztą do biura Centrum Projektów Europejskich w Warszawie na adres:</w:t>
      </w:r>
    </w:p>
    <w:p w:rsidR="005C0E57" w:rsidRPr="00D56CDB" w:rsidRDefault="005C0E57" w:rsidP="00D56CDB">
      <w:pPr>
        <w:spacing w:before="100" w:beforeAutospacing="1" w:after="240"/>
        <w:ind w:left="851"/>
        <w:jc w:val="center"/>
        <w:rPr>
          <w:rFonts w:ascii="Verdana" w:eastAsia="Times New Roman" w:hAnsi="Verdana"/>
          <w:color w:val="4A4A4A"/>
          <w:sz w:val="18"/>
          <w:szCs w:val="18"/>
        </w:rPr>
      </w:pPr>
      <w:r w:rsidRPr="00D56CDB">
        <w:rPr>
          <w:rFonts w:ascii="Verdana" w:eastAsia="Times New Roman" w:hAnsi="Verdana"/>
          <w:color w:val="4A4A4A"/>
          <w:sz w:val="17"/>
          <w:szCs w:val="17"/>
        </w:rPr>
        <w:t xml:space="preserve">   </w:t>
      </w:r>
      <w:r w:rsidRPr="00D56CDB">
        <w:rPr>
          <w:rFonts w:ascii="Verdana" w:eastAsia="Times New Roman" w:hAnsi="Verdana"/>
          <w:b/>
          <w:bCs/>
          <w:color w:val="4A4A4A"/>
          <w:sz w:val="18"/>
          <w:szCs w:val="18"/>
        </w:rPr>
        <w:t xml:space="preserve">Centrum Projektów Europejskich </w:t>
      </w:r>
      <w:r w:rsidRPr="00D56CDB">
        <w:rPr>
          <w:rFonts w:ascii="Verdana" w:eastAsia="Times New Roman" w:hAnsi="Verdana"/>
          <w:b/>
          <w:bCs/>
          <w:color w:val="4A4A4A"/>
          <w:sz w:val="18"/>
          <w:szCs w:val="18"/>
        </w:rPr>
        <w:br/>
        <w:t>ul. Domaniewska 39 A</w:t>
      </w:r>
      <w:r w:rsidRPr="00D56CDB">
        <w:rPr>
          <w:rFonts w:ascii="Verdana" w:eastAsia="Times New Roman" w:hAnsi="Verdana"/>
          <w:b/>
          <w:bCs/>
          <w:color w:val="4A4A4A"/>
          <w:sz w:val="18"/>
          <w:szCs w:val="18"/>
        </w:rPr>
        <w:br/>
        <w:t>02-672 Warszawa</w:t>
      </w:r>
    </w:p>
    <w:p w:rsidR="005C0E57" w:rsidRPr="00D56CDB" w:rsidRDefault="005C0E57" w:rsidP="00D56CDB">
      <w:pPr>
        <w:ind w:firstLine="709"/>
        <w:rPr>
          <w:rFonts w:ascii="Verdana" w:hAnsi="Verdana"/>
          <w:b/>
          <w:bCs/>
          <w:color w:val="0000FF"/>
          <w:sz w:val="16"/>
          <w:szCs w:val="16"/>
        </w:rPr>
      </w:pPr>
      <w:r w:rsidRPr="00D56CDB">
        <w:rPr>
          <w:rFonts w:ascii="Verdana" w:hAnsi="Verdana"/>
          <w:b/>
          <w:bCs/>
          <w:sz w:val="16"/>
          <w:szCs w:val="16"/>
        </w:rPr>
        <w:t>lub wiadomością e-mail na adres</w:t>
      </w:r>
      <w:r w:rsidRPr="00D56CDB">
        <w:rPr>
          <w:rFonts w:ascii="Verdana" w:hAnsi="Verdana"/>
          <w:sz w:val="16"/>
          <w:szCs w:val="16"/>
        </w:rPr>
        <w:t xml:space="preserve">: </w:t>
      </w:r>
      <w:hyperlink r:id="rId12" w:history="1">
        <w:r w:rsidRPr="00D56CDB">
          <w:rPr>
            <w:rStyle w:val="Hipercze"/>
            <w:rFonts w:ascii="Verdana" w:hAnsi="Verdana"/>
            <w:b/>
            <w:bCs/>
            <w:sz w:val="16"/>
            <w:szCs w:val="16"/>
          </w:rPr>
          <w:t>rekrutacja@cpe.gov.pl</w:t>
        </w:r>
      </w:hyperlink>
    </w:p>
    <w:p w:rsidR="005C0E57" w:rsidRPr="00D56CDB" w:rsidRDefault="005C0E57" w:rsidP="00D56CDB">
      <w:pPr>
        <w:autoSpaceDE w:val="0"/>
        <w:autoSpaceDN w:val="0"/>
        <w:adjustRightInd w:val="0"/>
        <w:ind w:firstLine="709"/>
        <w:rPr>
          <w:rFonts w:ascii="Verdana" w:hAnsi="Verdana"/>
          <w:color w:val="000000"/>
          <w:sz w:val="16"/>
          <w:szCs w:val="16"/>
        </w:rPr>
      </w:pPr>
    </w:p>
    <w:p w:rsidR="005C0E57" w:rsidRPr="00D56CDB" w:rsidRDefault="005C0E57" w:rsidP="00D56CDB">
      <w:pPr>
        <w:autoSpaceDE w:val="0"/>
        <w:autoSpaceDN w:val="0"/>
        <w:adjustRightInd w:val="0"/>
        <w:ind w:firstLine="709"/>
        <w:rPr>
          <w:rFonts w:ascii="Verdana" w:hAnsi="Verdana"/>
          <w:b/>
          <w:color w:val="404040"/>
          <w:sz w:val="16"/>
          <w:szCs w:val="16"/>
        </w:rPr>
      </w:pPr>
      <w:r w:rsidRPr="00D56CDB">
        <w:rPr>
          <w:rFonts w:ascii="Verdana" w:hAnsi="Verdana"/>
          <w:b/>
          <w:bCs/>
          <w:color w:val="404040"/>
          <w:sz w:val="16"/>
          <w:szCs w:val="16"/>
        </w:rPr>
        <w:t>Do dokumentów należy dołączyć następujące oświadczenie:</w:t>
      </w:r>
    </w:p>
    <w:p w:rsidR="005C0E57" w:rsidRPr="00D56CDB" w:rsidRDefault="005C0E57" w:rsidP="00D56CDB">
      <w:pPr>
        <w:autoSpaceDE w:val="0"/>
        <w:autoSpaceDN w:val="0"/>
        <w:adjustRightInd w:val="0"/>
        <w:ind w:firstLine="709"/>
        <w:rPr>
          <w:rFonts w:ascii="Verdana" w:hAnsi="Verdana"/>
          <w:color w:val="000000"/>
          <w:sz w:val="16"/>
          <w:szCs w:val="16"/>
        </w:rPr>
      </w:pPr>
    </w:p>
    <w:p w:rsidR="0007564A" w:rsidRPr="00D56CDB" w:rsidRDefault="0007564A" w:rsidP="00D56CDB">
      <w:pPr>
        <w:widowControl/>
        <w:suppressAutoHyphens w:val="0"/>
        <w:autoSpaceDE w:val="0"/>
        <w:autoSpaceDN w:val="0"/>
        <w:adjustRightInd w:val="0"/>
        <w:ind w:left="720"/>
        <w:jc w:val="both"/>
        <w:rPr>
          <w:rFonts w:ascii="Calibri" w:eastAsia="Times New Roman" w:hAnsi="Calibri" w:cs="SegoeUI"/>
          <w:i/>
          <w:color w:val="0F243E"/>
          <w:kern w:val="0"/>
          <w:sz w:val="20"/>
          <w:szCs w:val="20"/>
          <w:lang w:val="en-GB"/>
        </w:rPr>
      </w:pPr>
      <w:r w:rsidRPr="00D56CDB">
        <w:rPr>
          <w:rFonts w:ascii="Calibri" w:eastAsia="Times New Roman" w:hAnsi="Calibri" w:cs="SegoeUI"/>
          <w:i/>
          <w:iCs/>
          <w:color w:val="0F243E"/>
          <w:kern w:val="0"/>
          <w:sz w:val="20"/>
          <w:szCs w:val="20"/>
          <w:lang w:val="en-GB"/>
        </w:rPr>
        <w:t xml:space="preserve">I hereby authorize Centrum </w:t>
      </w:r>
      <w:proofErr w:type="spellStart"/>
      <w:r w:rsidRPr="00D56CDB">
        <w:rPr>
          <w:rFonts w:ascii="Calibri" w:eastAsia="Times New Roman" w:hAnsi="Calibri" w:cs="SegoeUI"/>
          <w:i/>
          <w:iCs/>
          <w:color w:val="0F243E"/>
          <w:kern w:val="0"/>
          <w:sz w:val="20"/>
          <w:szCs w:val="20"/>
          <w:lang w:val="en-GB"/>
        </w:rPr>
        <w:t>Projektów</w:t>
      </w:r>
      <w:proofErr w:type="spellEnd"/>
      <w:r w:rsidRPr="00D56CDB">
        <w:rPr>
          <w:rFonts w:ascii="Calibri" w:eastAsia="Times New Roman" w:hAnsi="Calibri" w:cs="SegoeUI"/>
          <w:i/>
          <w:iCs/>
          <w:color w:val="0F243E"/>
          <w:kern w:val="0"/>
          <w:sz w:val="20"/>
          <w:szCs w:val="20"/>
          <w:lang w:val="en-GB"/>
        </w:rPr>
        <w:t xml:space="preserve"> </w:t>
      </w:r>
      <w:proofErr w:type="spellStart"/>
      <w:r w:rsidRPr="00D56CDB">
        <w:rPr>
          <w:rFonts w:ascii="Calibri" w:eastAsia="Times New Roman" w:hAnsi="Calibri" w:cs="SegoeUI"/>
          <w:i/>
          <w:iCs/>
          <w:color w:val="0F243E"/>
          <w:kern w:val="0"/>
          <w:sz w:val="20"/>
          <w:szCs w:val="20"/>
          <w:lang w:val="en-GB"/>
        </w:rPr>
        <w:t>Europejskich</w:t>
      </w:r>
      <w:proofErr w:type="spellEnd"/>
      <w:r w:rsidRPr="00D56CDB">
        <w:rPr>
          <w:rFonts w:ascii="Calibri" w:eastAsia="Times New Roman" w:hAnsi="Calibri" w:cs="SegoeUI"/>
          <w:i/>
          <w:iCs/>
          <w:color w:val="0F243E"/>
          <w:kern w:val="0"/>
          <w:sz w:val="20"/>
          <w:szCs w:val="20"/>
          <w:lang w:val="en-GB"/>
        </w:rPr>
        <w:t xml:space="preserve"> with registered seat in Warsaw,</w:t>
      </w:r>
      <w:r w:rsidRPr="00D56CDB">
        <w:rPr>
          <w:rFonts w:ascii="Calibri" w:eastAsia="Times New Roman" w:hAnsi="Calibri" w:cs="SegoeUI"/>
          <w:color w:val="0F243E"/>
          <w:kern w:val="0"/>
          <w:sz w:val="22"/>
          <w:szCs w:val="22"/>
          <w:lang w:val="en-GB"/>
        </w:rPr>
        <w:t xml:space="preserve"> </w:t>
      </w:r>
      <w:proofErr w:type="spellStart"/>
      <w:r w:rsidRPr="00D56CDB">
        <w:rPr>
          <w:rFonts w:ascii="Calibri" w:eastAsia="Times New Roman" w:hAnsi="Calibri" w:cs="SegoeUI"/>
          <w:i/>
          <w:iCs/>
          <w:color w:val="0F243E"/>
          <w:kern w:val="0"/>
          <w:sz w:val="20"/>
          <w:szCs w:val="20"/>
          <w:lang w:val="en-GB"/>
        </w:rPr>
        <w:t>Domaniewska</w:t>
      </w:r>
      <w:proofErr w:type="spellEnd"/>
      <w:r w:rsidRPr="00D56CDB">
        <w:rPr>
          <w:rFonts w:ascii="Calibri" w:eastAsia="Times New Roman" w:hAnsi="Calibri" w:cs="SegoeUI"/>
          <w:i/>
          <w:iCs/>
          <w:color w:val="0F243E"/>
          <w:kern w:val="0"/>
          <w:sz w:val="20"/>
          <w:szCs w:val="20"/>
          <w:lang w:val="en-GB"/>
        </w:rPr>
        <w:t xml:space="preserve"> 39A str. to process my personal data strictly for recruitment purposes in accordance  with the Law on Personal Data Protection of 10 May 2018 – Journal of Laws of the Republic of Poland of 2018, item 1000 and Regulation (EU) 2016/679 of the European Parliament and of the Council of 27 April 2016 on the protection of individuals with regard to the processing of personal data and on the free movement of such data and the repeal of Directive 95/46 / EC (general regulation on data protection).</w:t>
      </w:r>
    </w:p>
    <w:p w:rsidR="0007564A" w:rsidRPr="00D56CDB" w:rsidRDefault="0007564A" w:rsidP="00D56CDB">
      <w:pPr>
        <w:widowControl/>
        <w:suppressAutoHyphens w:val="0"/>
        <w:autoSpaceDE w:val="0"/>
        <w:autoSpaceDN w:val="0"/>
        <w:adjustRightInd w:val="0"/>
        <w:ind w:left="720"/>
        <w:jc w:val="both"/>
        <w:rPr>
          <w:rFonts w:ascii="Calibri" w:eastAsia="Times New Roman" w:hAnsi="Calibri" w:cs="SegoeUI"/>
          <w:i/>
          <w:color w:val="0F243E"/>
          <w:kern w:val="0"/>
          <w:sz w:val="20"/>
          <w:szCs w:val="20"/>
          <w:lang w:val="en-GB"/>
        </w:rPr>
      </w:pPr>
    </w:p>
    <w:p w:rsidR="0007564A" w:rsidRPr="00D56CDB" w:rsidRDefault="0007564A" w:rsidP="00D56CDB">
      <w:pPr>
        <w:widowControl/>
        <w:suppressAutoHyphens w:val="0"/>
        <w:autoSpaceDE w:val="0"/>
        <w:autoSpaceDN w:val="0"/>
        <w:adjustRightInd w:val="0"/>
        <w:ind w:left="720"/>
        <w:jc w:val="both"/>
        <w:rPr>
          <w:rFonts w:ascii="Calibri" w:eastAsia="Times New Roman" w:hAnsi="Calibri" w:cs="SegoeUI"/>
          <w:i/>
          <w:color w:val="0F243E"/>
          <w:kern w:val="0"/>
          <w:sz w:val="20"/>
          <w:szCs w:val="20"/>
          <w:lang w:val="en-GB"/>
        </w:rPr>
      </w:pPr>
      <w:r w:rsidRPr="00D56CDB">
        <w:rPr>
          <w:rFonts w:ascii="Calibri" w:eastAsia="Times New Roman" w:hAnsi="Calibri" w:cs="SegoeUI"/>
          <w:i/>
          <w:iCs/>
          <w:color w:val="0F243E"/>
          <w:kern w:val="0"/>
          <w:sz w:val="20"/>
          <w:szCs w:val="20"/>
          <w:lang w:val="en-GB"/>
        </w:rPr>
        <w:t>Furthermore, I declare that I have been informed that:</w:t>
      </w:r>
    </w:p>
    <w:p w:rsidR="0007564A" w:rsidRPr="00D56CDB" w:rsidRDefault="0007564A" w:rsidP="00D56CDB">
      <w:pPr>
        <w:widowControl/>
        <w:suppressAutoHyphens w:val="0"/>
        <w:autoSpaceDE w:val="0"/>
        <w:autoSpaceDN w:val="0"/>
        <w:adjustRightInd w:val="0"/>
        <w:ind w:left="720"/>
        <w:jc w:val="both"/>
        <w:rPr>
          <w:rFonts w:ascii="Calibri" w:eastAsia="Times New Roman" w:hAnsi="Calibri" w:cs="SegoeUI"/>
          <w:i/>
          <w:color w:val="0F243E"/>
          <w:kern w:val="0"/>
          <w:sz w:val="20"/>
          <w:szCs w:val="20"/>
          <w:lang w:val="en-GB"/>
        </w:rPr>
      </w:pPr>
      <w:r w:rsidRPr="00D56CDB">
        <w:rPr>
          <w:rFonts w:ascii="Calibri" w:eastAsia="Times New Roman" w:hAnsi="Calibri" w:cs="SegoeUI"/>
          <w:i/>
          <w:iCs/>
          <w:color w:val="0F243E"/>
          <w:kern w:val="0"/>
          <w:sz w:val="20"/>
          <w:szCs w:val="20"/>
          <w:lang w:val="en-GB"/>
        </w:rPr>
        <w:t xml:space="preserve">- the administrator of my personal data collected on the basis of this consent is Centrum </w:t>
      </w:r>
      <w:proofErr w:type="spellStart"/>
      <w:r w:rsidRPr="00D56CDB">
        <w:rPr>
          <w:rFonts w:ascii="Calibri" w:eastAsia="Times New Roman" w:hAnsi="Calibri" w:cs="SegoeUI"/>
          <w:i/>
          <w:iCs/>
          <w:color w:val="0F243E"/>
          <w:kern w:val="0"/>
          <w:sz w:val="20"/>
          <w:szCs w:val="20"/>
          <w:lang w:val="en-GB"/>
        </w:rPr>
        <w:t>Projektów</w:t>
      </w:r>
      <w:proofErr w:type="spellEnd"/>
      <w:r w:rsidRPr="00D56CDB">
        <w:rPr>
          <w:rFonts w:ascii="Calibri" w:eastAsia="Times New Roman" w:hAnsi="Calibri" w:cs="SegoeUI"/>
          <w:i/>
          <w:iCs/>
          <w:color w:val="0F243E"/>
          <w:kern w:val="0"/>
          <w:sz w:val="20"/>
          <w:szCs w:val="20"/>
          <w:lang w:val="en-GB"/>
        </w:rPr>
        <w:t xml:space="preserve"> </w:t>
      </w:r>
      <w:proofErr w:type="spellStart"/>
      <w:r w:rsidRPr="00D56CDB">
        <w:rPr>
          <w:rFonts w:ascii="Calibri" w:eastAsia="Times New Roman" w:hAnsi="Calibri" w:cs="SegoeUI"/>
          <w:i/>
          <w:iCs/>
          <w:color w:val="0F243E"/>
          <w:kern w:val="0"/>
          <w:sz w:val="20"/>
          <w:szCs w:val="20"/>
          <w:lang w:val="en-GB"/>
        </w:rPr>
        <w:t>Europejskich</w:t>
      </w:r>
      <w:proofErr w:type="spellEnd"/>
      <w:r w:rsidRPr="00D56CDB">
        <w:rPr>
          <w:rFonts w:ascii="Calibri" w:eastAsia="Times New Roman" w:hAnsi="Calibri" w:cs="SegoeUI"/>
          <w:i/>
          <w:iCs/>
          <w:color w:val="0F243E"/>
          <w:kern w:val="0"/>
          <w:sz w:val="20"/>
          <w:szCs w:val="20"/>
          <w:lang w:val="en-GB"/>
        </w:rPr>
        <w:t xml:space="preserve"> with registered seat in Warsaw, </w:t>
      </w:r>
      <w:proofErr w:type="spellStart"/>
      <w:r w:rsidRPr="00D56CDB">
        <w:rPr>
          <w:rFonts w:ascii="Calibri" w:eastAsia="Times New Roman" w:hAnsi="Calibri" w:cs="SegoeUI"/>
          <w:i/>
          <w:iCs/>
          <w:color w:val="0F243E"/>
          <w:kern w:val="0"/>
          <w:sz w:val="20"/>
          <w:szCs w:val="20"/>
          <w:lang w:val="en-GB"/>
        </w:rPr>
        <w:t>Domaniewska</w:t>
      </w:r>
      <w:proofErr w:type="spellEnd"/>
      <w:r w:rsidRPr="00D56CDB">
        <w:rPr>
          <w:rFonts w:ascii="Calibri" w:eastAsia="Times New Roman" w:hAnsi="Calibri" w:cs="SegoeUI"/>
          <w:i/>
          <w:iCs/>
          <w:color w:val="0F243E"/>
          <w:kern w:val="0"/>
          <w:sz w:val="20"/>
          <w:szCs w:val="20"/>
          <w:lang w:val="en-GB"/>
        </w:rPr>
        <w:t xml:space="preserve"> 39A str.;</w:t>
      </w:r>
    </w:p>
    <w:p w:rsidR="0007564A" w:rsidRPr="00D56CDB" w:rsidRDefault="0007564A" w:rsidP="00D56CDB">
      <w:pPr>
        <w:widowControl/>
        <w:suppressAutoHyphens w:val="0"/>
        <w:autoSpaceDE w:val="0"/>
        <w:autoSpaceDN w:val="0"/>
        <w:adjustRightInd w:val="0"/>
        <w:ind w:left="720"/>
        <w:jc w:val="both"/>
        <w:rPr>
          <w:rFonts w:ascii="Calibri" w:eastAsia="Times New Roman" w:hAnsi="Calibri" w:cs="SegoeUI"/>
          <w:i/>
          <w:color w:val="0F243E"/>
          <w:kern w:val="0"/>
          <w:sz w:val="20"/>
          <w:szCs w:val="20"/>
          <w:lang w:val="en-GB"/>
        </w:rPr>
      </w:pPr>
      <w:r w:rsidRPr="00D56CDB">
        <w:rPr>
          <w:rFonts w:ascii="Calibri" w:eastAsia="Times New Roman" w:hAnsi="Calibri" w:cs="SegoeUI"/>
          <w:i/>
          <w:iCs/>
          <w:color w:val="0F243E"/>
          <w:kern w:val="0"/>
          <w:sz w:val="20"/>
          <w:szCs w:val="20"/>
          <w:lang w:val="en-GB"/>
        </w:rPr>
        <w:t>- collected personal data will be processed only for purposes related to the recruitment process for a period of 6 months from the date of its completion;</w:t>
      </w:r>
    </w:p>
    <w:p w:rsidR="0007564A" w:rsidRPr="00D56CDB" w:rsidRDefault="0007564A" w:rsidP="00D56CDB">
      <w:pPr>
        <w:widowControl/>
        <w:suppressAutoHyphens w:val="0"/>
        <w:autoSpaceDE w:val="0"/>
        <w:autoSpaceDN w:val="0"/>
        <w:adjustRightInd w:val="0"/>
        <w:ind w:left="720"/>
        <w:jc w:val="both"/>
        <w:rPr>
          <w:rFonts w:ascii="Calibri" w:eastAsia="Times New Roman" w:hAnsi="Calibri" w:cs="SegoeUI"/>
          <w:i/>
          <w:color w:val="0F243E"/>
          <w:kern w:val="0"/>
          <w:sz w:val="20"/>
          <w:szCs w:val="20"/>
          <w:lang w:val="en-GB"/>
        </w:rPr>
      </w:pPr>
      <w:r w:rsidRPr="00D56CDB">
        <w:rPr>
          <w:rFonts w:ascii="Calibri" w:eastAsia="Times New Roman" w:hAnsi="Calibri" w:cs="SegoeUI"/>
          <w:i/>
          <w:iCs/>
          <w:color w:val="0F243E"/>
          <w:kern w:val="0"/>
          <w:sz w:val="20"/>
          <w:szCs w:val="20"/>
          <w:lang w:val="en-GB"/>
        </w:rPr>
        <w:t>- I have the right to access my personal data and request their correction or removal;</w:t>
      </w:r>
    </w:p>
    <w:p w:rsidR="000144E1" w:rsidRPr="00D56CDB" w:rsidRDefault="0007564A" w:rsidP="00D56CDB">
      <w:pPr>
        <w:widowControl/>
        <w:suppressAutoHyphens w:val="0"/>
        <w:autoSpaceDE w:val="0"/>
        <w:autoSpaceDN w:val="0"/>
        <w:adjustRightInd w:val="0"/>
        <w:ind w:left="720"/>
        <w:jc w:val="both"/>
        <w:rPr>
          <w:rFonts w:ascii="Verdana" w:hAnsi="Verdana"/>
          <w:color w:val="404040"/>
          <w:sz w:val="16"/>
          <w:szCs w:val="16"/>
          <w:lang w:val="en-GB"/>
        </w:rPr>
      </w:pPr>
      <w:r w:rsidRPr="00D56CDB">
        <w:rPr>
          <w:rFonts w:ascii="Calibri" w:eastAsia="Times New Roman" w:hAnsi="Calibri" w:cs="SegoeUI"/>
          <w:i/>
          <w:iCs/>
          <w:color w:val="0F243E"/>
          <w:kern w:val="0"/>
          <w:sz w:val="20"/>
          <w:szCs w:val="20"/>
          <w:lang w:val="en-GB"/>
        </w:rPr>
        <w:t xml:space="preserve">- I was informed that my application may be forwarded to the institutions involved in the implementation of the Programme i.e. the Ministry of Economic Development in Poland and </w:t>
      </w:r>
      <w:proofErr w:type="spellStart"/>
      <w:r w:rsidRPr="00D56CDB">
        <w:rPr>
          <w:rFonts w:ascii="Calibri" w:eastAsia="Times New Roman" w:hAnsi="Calibri" w:cs="SegoeUI"/>
          <w:i/>
          <w:iCs/>
          <w:color w:val="0F243E"/>
          <w:kern w:val="0"/>
          <w:sz w:val="20"/>
          <w:szCs w:val="20"/>
          <w:lang w:val="en-GB"/>
        </w:rPr>
        <w:t>Ministerstvo</w:t>
      </w:r>
      <w:proofErr w:type="spellEnd"/>
      <w:r w:rsidRPr="00D56CDB">
        <w:rPr>
          <w:rFonts w:ascii="Calibri" w:eastAsia="Times New Roman" w:hAnsi="Calibri" w:cs="SegoeUI"/>
          <w:i/>
          <w:iCs/>
          <w:color w:val="0F243E"/>
          <w:kern w:val="0"/>
          <w:sz w:val="20"/>
          <w:szCs w:val="20"/>
          <w:lang w:val="en-GB"/>
        </w:rPr>
        <w:t xml:space="preserve"> </w:t>
      </w:r>
      <w:proofErr w:type="spellStart"/>
      <w:r w:rsidRPr="00D56CDB">
        <w:rPr>
          <w:rFonts w:ascii="Calibri" w:eastAsia="Times New Roman" w:hAnsi="Calibri" w:cs="SegoeUI"/>
          <w:i/>
          <w:iCs/>
          <w:color w:val="0F243E"/>
          <w:kern w:val="0"/>
          <w:sz w:val="20"/>
          <w:szCs w:val="20"/>
          <w:lang w:val="en-GB"/>
        </w:rPr>
        <w:t>pôdohospodárstva</w:t>
      </w:r>
      <w:proofErr w:type="spellEnd"/>
      <w:r w:rsidRPr="00D56CDB">
        <w:rPr>
          <w:rFonts w:ascii="Calibri" w:eastAsia="Times New Roman" w:hAnsi="Calibri" w:cs="SegoeUI"/>
          <w:i/>
          <w:iCs/>
          <w:color w:val="0F243E"/>
          <w:kern w:val="0"/>
          <w:sz w:val="20"/>
          <w:szCs w:val="20"/>
          <w:lang w:val="en-GB"/>
        </w:rPr>
        <w:t xml:space="preserve"> a </w:t>
      </w:r>
      <w:proofErr w:type="spellStart"/>
      <w:r w:rsidRPr="00D56CDB">
        <w:rPr>
          <w:rFonts w:ascii="Calibri" w:eastAsia="Times New Roman" w:hAnsi="Calibri" w:cs="SegoeUI"/>
          <w:i/>
          <w:iCs/>
          <w:color w:val="0F243E"/>
          <w:kern w:val="0"/>
          <w:sz w:val="20"/>
          <w:szCs w:val="20"/>
          <w:lang w:val="en-GB"/>
        </w:rPr>
        <w:t>rozvoja</w:t>
      </w:r>
      <w:proofErr w:type="spellEnd"/>
      <w:r w:rsidRPr="00D56CDB">
        <w:rPr>
          <w:rFonts w:ascii="Calibri" w:eastAsia="Times New Roman" w:hAnsi="Calibri" w:cs="SegoeUI"/>
          <w:i/>
          <w:iCs/>
          <w:color w:val="0F243E"/>
          <w:kern w:val="0"/>
          <w:sz w:val="20"/>
          <w:szCs w:val="20"/>
          <w:lang w:val="en-GB"/>
        </w:rPr>
        <w:t xml:space="preserve"> </w:t>
      </w:r>
      <w:proofErr w:type="spellStart"/>
      <w:r w:rsidRPr="00D56CDB">
        <w:rPr>
          <w:rFonts w:ascii="Calibri" w:eastAsia="Times New Roman" w:hAnsi="Calibri" w:cs="SegoeUI"/>
          <w:i/>
          <w:iCs/>
          <w:color w:val="0F243E"/>
          <w:kern w:val="0"/>
          <w:sz w:val="20"/>
          <w:szCs w:val="20"/>
          <w:lang w:val="en-GB"/>
        </w:rPr>
        <w:t>vidieka</w:t>
      </w:r>
      <w:proofErr w:type="spellEnd"/>
      <w:r w:rsidRPr="00D56CDB">
        <w:rPr>
          <w:rFonts w:ascii="Calibri" w:eastAsia="Times New Roman" w:hAnsi="Calibri" w:cs="SegoeUI"/>
          <w:i/>
          <w:iCs/>
          <w:color w:val="0F243E"/>
          <w:kern w:val="0"/>
          <w:sz w:val="20"/>
          <w:szCs w:val="20"/>
          <w:lang w:val="en-GB"/>
        </w:rPr>
        <w:t xml:space="preserve"> </w:t>
      </w:r>
      <w:proofErr w:type="spellStart"/>
      <w:r w:rsidRPr="00D56CDB">
        <w:rPr>
          <w:rFonts w:ascii="Calibri" w:eastAsia="Times New Roman" w:hAnsi="Calibri" w:cs="SegoeUI"/>
          <w:i/>
          <w:iCs/>
          <w:color w:val="0F243E"/>
          <w:kern w:val="0"/>
          <w:sz w:val="20"/>
          <w:szCs w:val="20"/>
          <w:lang w:val="en-GB"/>
        </w:rPr>
        <w:t>Slovenskej</w:t>
      </w:r>
      <w:proofErr w:type="spellEnd"/>
      <w:r w:rsidRPr="00D56CDB">
        <w:rPr>
          <w:rFonts w:ascii="Calibri" w:eastAsia="Times New Roman" w:hAnsi="Calibri" w:cs="SegoeUI"/>
          <w:i/>
          <w:iCs/>
          <w:color w:val="0F243E"/>
          <w:kern w:val="0"/>
          <w:sz w:val="20"/>
          <w:szCs w:val="20"/>
          <w:lang w:val="en-GB"/>
        </w:rPr>
        <w:t xml:space="preserve"> </w:t>
      </w:r>
      <w:proofErr w:type="spellStart"/>
      <w:r w:rsidRPr="00D56CDB">
        <w:rPr>
          <w:rFonts w:ascii="Calibri" w:eastAsia="Times New Roman" w:hAnsi="Calibri" w:cs="SegoeUI"/>
          <w:i/>
          <w:iCs/>
          <w:color w:val="0F243E"/>
          <w:kern w:val="0"/>
          <w:sz w:val="20"/>
          <w:szCs w:val="20"/>
          <w:lang w:val="en-GB"/>
        </w:rPr>
        <w:t>republiky</w:t>
      </w:r>
      <w:proofErr w:type="spellEnd"/>
      <w:r w:rsidRPr="00D56CDB">
        <w:rPr>
          <w:rFonts w:ascii="Calibri" w:eastAsia="Times New Roman" w:hAnsi="Calibri" w:cs="SegoeUI"/>
          <w:i/>
          <w:iCs/>
          <w:color w:val="0F243E"/>
          <w:kern w:val="0"/>
          <w:sz w:val="20"/>
          <w:szCs w:val="20"/>
          <w:lang w:val="en-GB"/>
        </w:rPr>
        <w:t xml:space="preserve"> (the Ministry of Agriculture and Rural Development of the Slovak Republic) in Bratislava.</w:t>
      </w:r>
    </w:p>
    <w:p w:rsidR="0007564A" w:rsidRPr="00D56CDB" w:rsidRDefault="0007564A" w:rsidP="00D56CDB">
      <w:pPr>
        <w:autoSpaceDE w:val="0"/>
        <w:autoSpaceDN w:val="0"/>
        <w:adjustRightInd w:val="0"/>
        <w:ind w:left="720"/>
        <w:rPr>
          <w:rFonts w:ascii="Verdana" w:hAnsi="Verdana"/>
          <w:color w:val="000000"/>
          <w:sz w:val="16"/>
          <w:szCs w:val="16"/>
          <w:lang w:val="en-GB"/>
        </w:rPr>
      </w:pPr>
    </w:p>
    <w:p w:rsidR="0007564A" w:rsidRPr="00D56CDB" w:rsidRDefault="0007564A" w:rsidP="00D56CDB">
      <w:pPr>
        <w:autoSpaceDE w:val="0"/>
        <w:autoSpaceDN w:val="0"/>
        <w:adjustRightInd w:val="0"/>
        <w:ind w:left="720"/>
        <w:rPr>
          <w:rFonts w:ascii="Verdana" w:hAnsi="Verdana"/>
          <w:b/>
          <w:color w:val="404040"/>
          <w:sz w:val="16"/>
          <w:szCs w:val="16"/>
        </w:rPr>
      </w:pPr>
      <w:r w:rsidRPr="00D56CDB">
        <w:rPr>
          <w:rFonts w:ascii="Verdana" w:hAnsi="Verdana"/>
          <w:b/>
          <w:bCs/>
          <w:color w:val="404040"/>
          <w:sz w:val="16"/>
          <w:szCs w:val="16"/>
        </w:rPr>
        <w:t>Podane danych osobowych w celu uczestnictwa w rekrutacji jest dobrowolne, jednak zgłoszenia aplikacyjne, które nie zawierają powyższego oświadczenia, nie zostaną wzięte pod uwagę!</w:t>
      </w:r>
    </w:p>
    <w:p w:rsidR="0007564A" w:rsidRPr="00D56CDB" w:rsidRDefault="0007564A" w:rsidP="00D56CDB">
      <w:pPr>
        <w:widowControl/>
        <w:suppressAutoHyphens w:val="0"/>
        <w:autoSpaceDE w:val="0"/>
        <w:autoSpaceDN w:val="0"/>
        <w:ind w:left="720"/>
        <w:contextualSpacing/>
        <w:jc w:val="both"/>
        <w:rPr>
          <w:rFonts w:ascii="Calibri" w:hAnsi="Calibri"/>
          <w:color w:val="0F243E"/>
          <w:sz w:val="22"/>
          <w:szCs w:val="22"/>
        </w:rPr>
      </w:pPr>
    </w:p>
    <w:p w:rsidR="0007564A" w:rsidRPr="00D56CDB" w:rsidRDefault="0007564A" w:rsidP="00D56CDB">
      <w:pPr>
        <w:widowControl/>
        <w:suppressAutoHyphens w:val="0"/>
        <w:autoSpaceDE w:val="0"/>
        <w:autoSpaceDN w:val="0"/>
        <w:ind w:left="720"/>
        <w:contextualSpacing/>
        <w:jc w:val="both"/>
      </w:pPr>
      <w:r w:rsidRPr="00D56CDB">
        <w:rPr>
          <w:rFonts w:ascii="Calibri" w:hAnsi="Calibri"/>
          <w:color w:val="0F243E"/>
          <w:sz w:val="22"/>
          <w:szCs w:val="22"/>
        </w:rPr>
        <w:t xml:space="preserve">Zgodę można wycofać w dowolnym momencie, kontaktując się z nami pod adresem: </w:t>
      </w:r>
      <w:hyperlink r:id="rId13" w:history="1">
        <w:r w:rsidRPr="00D56CDB">
          <w:rPr>
            <w:rStyle w:val="Hipercze"/>
            <w:rFonts w:ascii="Calibri" w:hAnsi="Calibri"/>
            <w:sz w:val="22"/>
            <w:szCs w:val="22"/>
          </w:rPr>
          <w:t>iod@cpe.gov.pl</w:t>
        </w:r>
      </w:hyperlink>
    </w:p>
    <w:p w:rsidR="00F219D1" w:rsidRPr="00D56CDB" w:rsidRDefault="00F219D1" w:rsidP="00D56CDB">
      <w:pPr>
        <w:widowControl/>
        <w:suppressAutoHyphens w:val="0"/>
        <w:autoSpaceDE w:val="0"/>
        <w:autoSpaceDN w:val="0"/>
        <w:ind w:left="720"/>
        <w:contextualSpacing/>
        <w:jc w:val="both"/>
      </w:pPr>
    </w:p>
    <w:p w:rsidR="00F219D1" w:rsidRPr="00D56CDB" w:rsidRDefault="00F219D1" w:rsidP="00D56CDB">
      <w:pPr>
        <w:widowControl/>
        <w:suppressAutoHyphens w:val="0"/>
        <w:autoSpaceDE w:val="0"/>
        <w:autoSpaceDN w:val="0"/>
        <w:ind w:left="720"/>
        <w:contextualSpacing/>
        <w:jc w:val="both"/>
        <w:rPr>
          <w:rFonts w:ascii="Calibri" w:hAnsi="Calibri"/>
          <w:b/>
          <w:color w:val="0F243E"/>
          <w:sz w:val="22"/>
          <w:szCs w:val="22"/>
        </w:rPr>
      </w:pPr>
      <w:r w:rsidRPr="00D56CDB">
        <w:rPr>
          <w:rFonts w:ascii="Calibri" w:hAnsi="Calibri"/>
          <w:b/>
          <w:bCs/>
          <w:color w:val="0F243E"/>
          <w:sz w:val="22"/>
          <w:szCs w:val="22"/>
        </w:rPr>
        <w:t xml:space="preserve">Rozmowy z wybranymi kandydatami planowane są na 11–15 lutego 2019 r. </w:t>
      </w:r>
    </w:p>
    <w:p w:rsidR="00F0298E" w:rsidRPr="00D56CDB" w:rsidRDefault="00F0298E" w:rsidP="00D56CDB">
      <w:pPr>
        <w:autoSpaceDE w:val="0"/>
        <w:autoSpaceDN w:val="0"/>
        <w:adjustRightInd w:val="0"/>
        <w:ind w:firstLine="709"/>
        <w:rPr>
          <w:rFonts w:ascii="Verdana" w:hAnsi="Verdana"/>
          <w:color w:val="000000"/>
          <w:sz w:val="16"/>
          <w:szCs w:val="16"/>
        </w:rPr>
      </w:pPr>
    </w:p>
    <w:tbl>
      <w:tblPr>
        <w:tblW w:w="0" w:type="auto"/>
        <w:tblInd w:w="850" w:type="dxa"/>
        <w:shd w:val="clear" w:color="auto" w:fill="D9D9D9"/>
        <w:tblLook w:val="04A0" w:firstRow="1" w:lastRow="0" w:firstColumn="1" w:lastColumn="0" w:noHBand="0" w:noVBand="1"/>
      </w:tblPr>
      <w:tblGrid>
        <w:gridCol w:w="9286"/>
      </w:tblGrid>
      <w:tr w:rsidR="00016618" w:rsidRPr="00D56CDB" w:rsidTr="005A226B">
        <w:tc>
          <w:tcPr>
            <w:tcW w:w="9286" w:type="dxa"/>
            <w:shd w:val="clear" w:color="auto" w:fill="D9D9D9"/>
          </w:tcPr>
          <w:p w:rsidR="00016618" w:rsidRPr="00D56CDB" w:rsidRDefault="00016618" w:rsidP="00D56CDB">
            <w:pPr>
              <w:spacing w:before="100" w:beforeAutospacing="1" w:after="100" w:afterAutospacing="1" w:line="288" w:lineRule="auto"/>
              <w:jc w:val="both"/>
              <w:rPr>
                <w:rFonts w:ascii="Verdana" w:eastAsia="Times New Roman" w:hAnsi="Verdana"/>
                <w:b/>
                <w:bCs/>
                <w:color w:val="4A4A4A"/>
                <w:sz w:val="17"/>
                <w:szCs w:val="17"/>
              </w:rPr>
            </w:pPr>
            <w:r w:rsidRPr="00D56CDB">
              <w:rPr>
                <w:rFonts w:ascii="Verdana" w:eastAsia="Times New Roman" w:hAnsi="Verdana"/>
                <w:b/>
                <w:bCs/>
                <w:color w:val="4A4A4A"/>
                <w:sz w:val="17"/>
                <w:szCs w:val="17"/>
              </w:rPr>
              <w:t>Dodatkowe informacje:</w:t>
            </w:r>
          </w:p>
        </w:tc>
      </w:tr>
    </w:tbl>
    <w:p w:rsidR="00F0298E" w:rsidRPr="00D56CDB" w:rsidRDefault="00F0298E" w:rsidP="00D56CDB">
      <w:pPr>
        <w:pStyle w:val="Akapitzlist"/>
        <w:numPr>
          <w:ilvl w:val="0"/>
          <w:numId w:val="22"/>
        </w:numPr>
        <w:tabs>
          <w:tab w:val="left" w:pos="851"/>
        </w:tabs>
        <w:spacing w:before="100" w:beforeAutospacing="1" w:after="120" w:line="288" w:lineRule="auto"/>
        <w:ind w:left="851" w:hanging="142"/>
        <w:jc w:val="both"/>
        <w:rPr>
          <w:rFonts w:ascii="Verdana" w:eastAsia="Arial Unicode MS" w:hAnsi="Verdana"/>
          <w:color w:val="404040"/>
          <w:kern w:val="1"/>
          <w:sz w:val="16"/>
          <w:szCs w:val="16"/>
        </w:rPr>
      </w:pPr>
      <w:r w:rsidRPr="00D56CDB">
        <w:rPr>
          <w:rFonts w:ascii="Verdana" w:eastAsia="Arial Unicode MS" w:hAnsi="Verdana"/>
          <w:color w:val="404040"/>
          <w:kern w:val="1"/>
          <w:sz w:val="16"/>
          <w:szCs w:val="16"/>
        </w:rPr>
        <w:t xml:space="preserve">Pragniemy poinformować, że instytucje uczestniczące w realizacji programu, tj. Ministerstwo Inwestycji i Rozwoju w Warszawie oraz Ministerstvo pôdohospodárstva a rozvoja vidieka Slovenskej republiky (Ministerstwo Rolnictwa i Rozwoju Wsi Republiki Słowackiej) w Bratysławie </w:t>
      </w:r>
      <w:r w:rsidRPr="00D56CDB">
        <w:rPr>
          <w:rFonts w:ascii="Verdana" w:eastAsia="Arial Unicode MS" w:hAnsi="Verdana"/>
          <w:color w:val="404040"/>
          <w:kern w:val="1"/>
          <w:sz w:val="16"/>
          <w:szCs w:val="16"/>
          <w:u w:val="single"/>
        </w:rPr>
        <w:t>są także zaangażowane w proces rekrutacji</w:t>
      </w:r>
      <w:r w:rsidRPr="00D56CDB">
        <w:rPr>
          <w:rFonts w:ascii="Verdana" w:eastAsia="Arial Unicode MS" w:hAnsi="Verdana"/>
          <w:color w:val="404040"/>
          <w:kern w:val="1"/>
          <w:sz w:val="16"/>
          <w:szCs w:val="16"/>
        </w:rPr>
        <w:t>.</w:t>
      </w:r>
    </w:p>
    <w:p w:rsidR="00F0298E" w:rsidRPr="00D56CDB" w:rsidRDefault="00F0298E" w:rsidP="00D56CDB">
      <w:pPr>
        <w:widowControl/>
        <w:suppressAutoHyphens w:val="0"/>
        <w:autoSpaceDE w:val="0"/>
        <w:autoSpaceDN w:val="0"/>
        <w:adjustRightInd w:val="0"/>
        <w:spacing w:after="120"/>
        <w:ind w:left="851" w:hanging="142"/>
        <w:jc w:val="both"/>
        <w:rPr>
          <w:rFonts w:ascii="Verdana" w:hAnsi="Verdana"/>
          <w:color w:val="404040"/>
          <w:sz w:val="16"/>
          <w:szCs w:val="16"/>
        </w:rPr>
      </w:pPr>
      <w:r w:rsidRPr="00D56CDB">
        <w:rPr>
          <w:rFonts w:ascii="Verdana" w:hAnsi="Verdana"/>
          <w:color w:val="404040"/>
          <w:sz w:val="16"/>
          <w:szCs w:val="16"/>
        </w:rPr>
        <w:t>• Pod uwagę będą brane jedynie te zgłoszenia aplikacyjne, które wpłyną do daty zakończenia przyjmowania zgłoszeń wskazanej w niniejszym ogłoszeniu o wakacie.</w:t>
      </w:r>
    </w:p>
    <w:p w:rsidR="00F0298E" w:rsidRPr="00D56CDB" w:rsidRDefault="00F0298E" w:rsidP="00D56CDB">
      <w:pPr>
        <w:pStyle w:val="Akapitzlist"/>
        <w:numPr>
          <w:ilvl w:val="0"/>
          <w:numId w:val="22"/>
        </w:numPr>
        <w:tabs>
          <w:tab w:val="left" w:pos="851"/>
        </w:tabs>
        <w:spacing w:before="100" w:beforeAutospacing="1" w:after="120" w:line="288" w:lineRule="auto"/>
        <w:ind w:left="851" w:hanging="142"/>
        <w:jc w:val="both"/>
        <w:rPr>
          <w:rFonts w:ascii="Verdana" w:eastAsia="Arial Unicode MS" w:hAnsi="Verdana"/>
          <w:color w:val="404040"/>
          <w:kern w:val="1"/>
          <w:sz w:val="16"/>
          <w:szCs w:val="16"/>
        </w:rPr>
      </w:pPr>
      <w:r w:rsidRPr="00D56CDB">
        <w:rPr>
          <w:rFonts w:ascii="Verdana" w:eastAsia="Arial Unicode MS" w:hAnsi="Verdana"/>
          <w:color w:val="404040"/>
          <w:kern w:val="1"/>
          <w:sz w:val="16"/>
          <w:szCs w:val="16"/>
        </w:rPr>
        <w:t xml:space="preserve">Wybrani kandydaci będą </w:t>
      </w:r>
      <w:r w:rsidR="001234D2" w:rsidRPr="00D56CDB">
        <w:rPr>
          <w:rFonts w:ascii="Verdana" w:eastAsia="Arial Unicode MS" w:hAnsi="Verdana"/>
          <w:color w:val="404040"/>
          <w:kern w:val="1"/>
          <w:sz w:val="16"/>
          <w:szCs w:val="16"/>
        </w:rPr>
        <w:t>zobligowani do</w:t>
      </w:r>
      <w:r w:rsidRPr="00D56CDB">
        <w:rPr>
          <w:rFonts w:ascii="Verdana" w:eastAsia="Arial Unicode MS" w:hAnsi="Verdana"/>
          <w:color w:val="404040"/>
          <w:kern w:val="1"/>
          <w:sz w:val="16"/>
          <w:szCs w:val="16"/>
        </w:rPr>
        <w:t xml:space="preserve"> dostarcz</w:t>
      </w:r>
      <w:r w:rsidR="001234D2" w:rsidRPr="00D56CDB">
        <w:rPr>
          <w:rFonts w:ascii="Verdana" w:eastAsia="Arial Unicode MS" w:hAnsi="Verdana"/>
          <w:color w:val="404040"/>
          <w:kern w:val="1"/>
          <w:sz w:val="16"/>
          <w:szCs w:val="16"/>
        </w:rPr>
        <w:t>enia</w:t>
      </w:r>
      <w:r w:rsidRPr="00D56CDB">
        <w:rPr>
          <w:rFonts w:ascii="Verdana" w:eastAsia="Arial Unicode MS" w:hAnsi="Verdana"/>
          <w:color w:val="404040"/>
          <w:kern w:val="1"/>
          <w:sz w:val="16"/>
          <w:szCs w:val="16"/>
        </w:rPr>
        <w:t xml:space="preserve"> dokument</w:t>
      </w:r>
      <w:r w:rsidR="001234D2" w:rsidRPr="00D56CDB">
        <w:rPr>
          <w:rFonts w:ascii="Verdana" w:eastAsia="Arial Unicode MS" w:hAnsi="Verdana"/>
          <w:color w:val="404040"/>
          <w:kern w:val="1"/>
          <w:sz w:val="16"/>
          <w:szCs w:val="16"/>
        </w:rPr>
        <w:t>ów</w:t>
      </w:r>
      <w:r w:rsidRPr="00D56CDB">
        <w:rPr>
          <w:rFonts w:ascii="Verdana" w:eastAsia="Arial Unicode MS" w:hAnsi="Verdana"/>
          <w:color w:val="404040"/>
          <w:kern w:val="1"/>
          <w:sz w:val="16"/>
          <w:szCs w:val="16"/>
        </w:rPr>
        <w:t xml:space="preserve"> potwierdzając</w:t>
      </w:r>
      <w:r w:rsidR="001234D2" w:rsidRPr="00D56CDB">
        <w:rPr>
          <w:rFonts w:ascii="Verdana" w:eastAsia="Arial Unicode MS" w:hAnsi="Verdana"/>
          <w:color w:val="404040"/>
          <w:kern w:val="1"/>
          <w:sz w:val="16"/>
          <w:szCs w:val="16"/>
        </w:rPr>
        <w:t>ych</w:t>
      </w:r>
      <w:r w:rsidRPr="00D56CDB">
        <w:rPr>
          <w:rFonts w:ascii="Verdana" w:eastAsia="Arial Unicode MS" w:hAnsi="Verdana"/>
          <w:color w:val="404040"/>
          <w:kern w:val="1"/>
          <w:sz w:val="16"/>
          <w:szCs w:val="16"/>
        </w:rPr>
        <w:t xml:space="preserve"> wykształcenie wyższe i doświadczenie zawodowe (przetłumaczone na język polski).</w:t>
      </w:r>
    </w:p>
    <w:p w:rsidR="00F0298E" w:rsidRPr="00D56CDB" w:rsidRDefault="00F0298E" w:rsidP="00D56CDB">
      <w:pPr>
        <w:widowControl/>
        <w:suppressAutoHyphens w:val="0"/>
        <w:autoSpaceDE w:val="0"/>
        <w:autoSpaceDN w:val="0"/>
        <w:adjustRightInd w:val="0"/>
        <w:spacing w:after="120"/>
        <w:ind w:firstLine="709"/>
        <w:jc w:val="both"/>
        <w:rPr>
          <w:rFonts w:ascii="Verdana" w:hAnsi="Verdana"/>
          <w:color w:val="404040"/>
          <w:sz w:val="16"/>
          <w:szCs w:val="16"/>
        </w:rPr>
      </w:pPr>
      <w:r w:rsidRPr="00D56CDB">
        <w:rPr>
          <w:rFonts w:ascii="Verdana" w:hAnsi="Verdana"/>
          <w:color w:val="404040"/>
          <w:sz w:val="16"/>
          <w:szCs w:val="16"/>
        </w:rPr>
        <w:t>• Skontaktujemy się tylko z wybranymi kandydatami.</w:t>
      </w:r>
    </w:p>
    <w:p w:rsidR="00F0298E" w:rsidRPr="00D56CDB" w:rsidRDefault="00F0298E" w:rsidP="00D56CDB">
      <w:pPr>
        <w:widowControl/>
        <w:suppressAutoHyphens w:val="0"/>
        <w:autoSpaceDE w:val="0"/>
        <w:autoSpaceDN w:val="0"/>
        <w:adjustRightInd w:val="0"/>
        <w:spacing w:after="120"/>
        <w:ind w:firstLine="709"/>
        <w:jc w:val="both"/>
        <w:rPr>
          <w:rFonts w:ascii="Verdana" w:hAnsi="Verdana"/>
          <w:color w:val="404040"/>
          <w:sz w:val="16"/>
          <w:szCs w:val="16"/>
        </w:rPr>
      </w:pPr>
      <w:r w:rsidRPr="00D56CDB">
        <w:rPr>
          <w:rFonts w:ascii="Verdana" w:hAnsi="Verdana"/>
          <w:color w:val="404040"/>
          <w:sz w:val="16"/>
          <w:szCs w:val="16"/>
        </w:rPr>
        <w:t>• Złożone dokumenty aplikacyjne nie podlegają zwrotowi.</w:t>
      </w:r>
    </w:p>
    <w:p w:rsidR="00F0298E" w:rsidRPr="00D56CDB" w:rsidRDefault="00F0298E" w:rsidP="00D56CDB">
      <w:pPr>
        <w:pStyle w:val="Akapitzlist"/>
        <w:numPr>
          <w:ilvl w:val="0"/>
          <w:numId w:val="21"/>
        </w:numPr>
        <w:autoSpaceDE w:val="0"/>
        <w:autoSpaceDN w:val="0"/>
        <w:adjustRightInd w:val="0"/>
        <w:spacing w:after="120"/>
        <w:ind w:left="851" w:hanging="142"/>
        <w:jc w:val="both"/>
        <w:rPr>
          <w:rFonts w:ascii="Verdana" w:eastAsia="Arial Unicode MS" w:hAnsi="Verdana"/>
          <w:color w:val="404040"/>
          <w:kern w:val="1"/>
          <w:sz w:val="16"/>
          <w:szCs w:val="16"/>
        </w:rPr>
      </w:pPr>
      <w:r w:rsidRPr="00D56CDB">
        <w:rPr>
          <w:rFonts w:ascii="Verdana" w:eastAsia="Arial Unicode MS" w:hAnsi="Verdana"/>
          <w:color w:val="404040"/>
          <w:kern w:val="1"/>
          <w:sz w:val="16"/>
          <w:szCs w:val="16"/>
        </w:rPr>
        <w:t>Dodatkowych informacji udziela pani pani Justyna Byczek pod następującym adresem:</w:t>
      </w:r>
    </w:p>
    <w:p w:rsidR="00F0298E" w:rsidRPr="00D56CDB" w:rsidRDefault="00F0298E" w:rsidP="00D56CDB">
      <w:pPr>
        <w:autoSpaceDE w:val="0"/>
        <w:autoSpaceDN w:val="0"/>
        <w:adjustRightInd w:val="0"/>
        <w:spacing w:after="120"/>
        <w:ind w:firstLine="709"/>
        <w:jc w:val="both"/>
        <w:rPr>
          <w:rFonts w:ascii="Verdana" w:hAnsi="Verdana"/>
          <w:color w:val="404040"/>
          <w:sz w:val="16"/>
          <w:szCs w:val="16"/>
        </w:rPr>
      </w:pPr>
      <w:r w:rsidRPr="00D56CDB">
        <w:rPr>
          <w:rFonts w:ascii="Verdana" w:hAnsi="Verdana"/>
          <w:color w:val="404040"/>
          <w:sz w:val="16"/>
          <w:szCs w:val="16"/>
        </w:rPr>
        <w:t xml:space="preserve">   Justyna</w:t>
      </w:r>
      <w:r w:rsidR="001234D2" w:rsidRPr="00D56CDB">
        <w:rPr>
          <w:rFonts w:ascii="Verdana" w:hAnsi="Verdana"/>
          <w:color w:val="404040"/>
          <w:sz w:val="16"/>
          <w:szCs w:val="16"/>
        </w:rPr>
        <w:t xml:space="preserve">.Byczek@cpe.gov.pl, </w:t>
      </w:r>
      <w:proofErr w:type="spellStart"/>
      <w:r w:rsidR="001234D2" w:rsidRPr="00D56CDB">
        <w:rPr>
          <w:rFonts w:ascii="Verdana" w:hAnsi="Verdana"/>
          <w:color w:val="404040"/>
          <w:sz w:val="16"/>
          <w:szCs w:val="16"/>
        </w:rPr>
        <w:t>cc:d</w:t>
      </w:r>
      <w:r w:rsidRPr="00D56CDB">
        <w:rPr>
          <w:rFonts w:ascii="Verdana" w:hAnsi="Verdana"/>
          <w:color w:val="404040"/>
          <w:sz w:val="16"/>
          <w:szCs w:val="16"/>
        </w:rPr>
        <w:t>wieczorek@</w:t>
      </w:r>
      <w:r w:rsidR="001234D2" w:rsidRPr="00D56CDB">
        <w:rPr>
          <w:rFonts w:ascii="Verdana" w:hAnsi="Verdana"/>
          <w:color w:val="404040"/>
          <w:sz w:val="16"/>
          <w:szCs w:val="16"/>
        </w:rPr>
        <w:t>plsk.eu</w:t>
      </w:r>
      <w:proofErr w:type="spellEnd"/>
    </w:p>
    <w:p w:rsidR="00F0298E" w:rsidRPr="00D56CDB" w:rsidRDefault="00F0298E" w:rsidP="00D56CDB">
      <w:pPr>
        <w:spacing w:before="120"/>
        <w:ind w:firstLine="709"/>
        <w:jc w:val="both"/>
        <w:rPr>
          <w:rFonts w:ascii="Verdana" w:hAnsi="Verdana"/>
          <w:color w:val="404040"/>
          <w:sz w:val="16"/>
          <w:szCs w:val="16"/>
        </w:rPr>
      </w:pPr>
    </w:p>
    <w:p w:rsidR="00F0298E" w:rsidRPr="00766A3C" w:rsidRDefault="00F0298E" w:rsidP="00402C6E">
      <w:pPr>
        <w:spacing w:before="120"/>
        <w:ind w:left="709"/>
        <w:jc w:val="both"/>
        <w:rPr>
          <w:rFonts w:ascii="Verdana" w:hAnsi="Verdana"/>
          <w:color w:val="404040"/>
          <w:sz w:val="16"/>
          <w:szCs w:val="16"/>
          <w:u w:val="single"/>
        </w:rPr>
      </w:pPr>
      <w:r w:rsidRPr="00D56CDB">
        <w:rPr>
          <w:rFonts w:ascii="Verdana" w:hAnsi="Verdana"/>
          <w:color w:val="404040"/>
          <w:sz w:val="16"/>
          <w:szCs w:val="16"/>
          <w:u w:val="single"/>
        </w:rPr>
        <w:t>Przedmiotowe stanowisko jest współfinansowane przez Unię Europejską z Europejskiego Funduszu Rozwoju Regionalnego.</w:t>
      </w:r>
    </w:p>
    <w:p w:rsidR="00F0298E" w:rsidRPr="006F01DE" w:rsidRDefault="00F0298E" w:rsidP="00D56CDB">
      <w:pPr>
        <w:widowControl/>
        <w:suppressAutoHyphens w:val="0"/>
        <w:autoSpaceDE w:val="0"/>
        <w:autoSpaceDN w:val="0"/>
        <w:adjustRightInd w:val="0"/>
        <w:rPr>
          <w:rFonts w:ascii="MyriadPro-Light" w:eastAsia="Times New Roman" w:hAnsi="MyriadPro-Light" w:cs="MyriadPro-Light"/>
          <w:kern w:val="0"/>
          <w:sz w:val="20"/>
          <w:szCs w:val="20"/>
        </w:rPr>
      </w:pPr>
      <w:bookmarkStart w:id="0" w:name="_GoBack"/>
      <w:bookmarkEnd w:id="0"/>
    </w:p>
    <w:sectPr w:rsidR="00F0298E" w:rsidRPr="006F01DE" w:rsidSect="0013286D">
      <w:footerReference w:type="even" r:id="rId14"/>
      <w:footerReference w:type="default" r:id="rId15"/>
      <w:footnotePr>
        <w:pos w:val="beneathText"/>
      </w:footnotePr>
      <w:pgSz w:w="11905" w:h="16837"/>
      <w:pgMar w:top="1418" w:right="1418" w:bottom="2296" w:left="567" w:header="510" w:footer="3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BAE" w:rsidRDefault="00F33BAE">
      <w:r>
        <w:separator/>
      </w:r>
    </w:p>
  </w:endnote>
  <w:endnote w:type="continuationSeparator" w:id="0">
    <w:p w:rsidR="00F33BAE" w:rsidRDefault="00F33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10002FF" w:usb1="4000ACFF" w:usb2="00000009" w:usb3="00000000" w:csb0="0000019F" w:csb1="00000000"/>
  </w:font>
  <w:font w:name="SegoeUI">
    <w:panose1 w:val="00000000000000000000"/>
    <w:charset w:val="EE"/>
    <w:family w:val="auto"/>
    <w:notTrueType/>
    <w:pitch w:val="default"/>
    <w:sig w:usb0="00000005" w:usb1="00000000" w:usb2="00000000" w:usb3="00000000" w:csb0="00000002" w:csb1="00000000"/>
  </w:font>
  <w:font w:name="MyriadPro-Light">
    <w:altName w:val="Arial"/>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0DB" w:rsidRDefault="00D000DB">
    <w:pPr>
      <w:pStyle w:val="Stopk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0103297"/>
      <w:docPartObj>
        <w:docPartGallery w:val="Page Numbers (Bottom of Page)"/>
        <w:docPartUnique/>
      </w:docPartObj>
    </w:sdtPr>
    <w:sdtEndPr/>
    <w:sdtContent>
      <w:p w:rsidR="00E61D67" w:rsidRDefault="00BF292D">
        <w:pPr>
          <w:pStyle w:val="Stopka"/>
          <w:jc w:val="center"/>
        </w:pPr>
        <w:r>
          <w:fldChar w:fldCharType="begin"/>
        </w:r>
        <w:r w:rsidR="00CE509D">
          <w:instrText xml:space="preserve"> PAGE   \* MERGEFORMAT </w:instrText>
        </w:r>
        <w:r>
          <w:fldChar w:fldCharType="separate"/>
        </w:r>
        <w:r w:rsidR="00402C6E">
          <w:rPr>
            <w:noProof/>
          </w:rPr>
          <w:t>3</w:t>
        </w:r>
        <w:r>
          <w:rPr>
            <w:noProof/>
          </w:rPr>
          <w:fldChar w:fldCharType="end"/>
        </w:r>
      </w:p>
    </w:sdtContent>
  </w:sdt>
  <w:p w:rsidR="00D000DB" w:rsidRDefault="00D000DB">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BAE" w:rsidRDefault="00F33BAE">
      <w:r>
        <w:separator/>
      </w:r>
    </w:p>
  </w:footnote>
  <w:footnote w:type="continuationSeparator" w:id="0">
    <w:p w:rsidR="00F33BAE" w:rsidRDefault="00F33B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E7D"/>
    <w:multiLevelType w:val="hybridMultilevel"/>
    <w:tmpl w:val="DE0E53E4"/>
    <w:lvl w:ilvl="0" w:tplc="DDB024A8">
      <w:start w:val="1"/>
      <w:numFmt w:val="decimal"/>
      <w:lvlText w:val="%1."/>
      <w:lvlJc w:val="left"/>
      <w:pPr>
        <w:ind w:left="1080" w:hanging="360"/>
      </w:pPr>
      <w:rPr>
        <w:rFonts w:ascii="Verdana" w:eastAsia="Times New Roman" w:hAnsi="Verdana" w:cs="Tahoma"/>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9FF1C79"/>
    <w:multiLevelType w:val="hybridMultilevel"/>
    <w:tmpl w:val="E4BEFBCC"/>
    <w:lvl w:ilvl="0" w:tplc="27DA1FDE">
      <w:start w:val="1"/>
      <w:numFmt w:val="bullet"/>
      <w:lvlText w:val=""/>
      <w:lvlJc w:val="left"/>
      <w:pPr>
        <w:tabs>
          <w:tab w:val="num" w:pos="720"/>
        </w:tabs>
        <w:ind w:left="720" w:hanging="360"/>
      </w:pPr>
      <w:rPr>
        <w:rFonts w:ascii="Symbol" w:hAnsi="Symbol" w:hint="default"/>
        <w:color w:val="auto"/>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27DA1FDE">
      <w:start w:val="1"/>
      <w:numFmt w:val="bullet"/>
      <w:lvlText w:val=""/>
      <w:lvlJc w:val="left"/>
      <w:pPr>
        <w:tabs>
          <w:tab w:val="num" w:pos="720"/>
        </w:tabs>
        <w:ind w:left="720" w:hanging="360"/>
      </w:pPr>
      <w:rPr>
        <w:rFonts w:ascii="Symbol" w:hAnsi="Symbol" w:hint="default"/>
        <w:color w:val="auto"/>
        <w:sz w:val="2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27DA1FDE">
      <w:start w:val="1"/>
      <w:numFmt w:val="bullet"/>
      <w:lvlText w:val=""/>
      <w:lvlJc w:val="left"/>
      <w:pPr>
        <w:tabs>
          <w:tab w:val="num" w:pos="720"/>
        </w:tabs>
        <w:ind w:left="720" w:hanging="360"/>
      </w:pPr>
      <w:rPr>
        <w:rFonts w:ascii="Symbol" w:hAnsi="Symbol" w:hint="default"/>
        <w:color w:val="auto"/>
        <w:sz w:val="20"/>
      </w:rPr>
    </w:lvl>
    <w:lvl w:ilvl="7" w:tplc="27DA1FDE">
      <w:start w:val="1"/>
      <w:numFmt w:val="bullet"/>
      <w:lvlText w:val=""/>
      <w:lvlJc w:val="left"/>
      <w:pPr>
        <w:tabs>
          <w:tab w:val="num" w:pos="720"/>
        </w:tabs>
        <w:ind w:left="720" w:hanging="360"/>
      </w:pPr>
      <w:rPr>
        <w:rFonts w:ascii="Symbol" w:hAnsi="Symbol" w:hint="default"/>
        <w:color w:val="auto"/>
        <w:sz w:val="20"/>
      </w:rPr>
    </w:lvl>
    <w:lvl w:ilvl="8" w:tplc="0415001B" w:tentative="1">
      <w:start w:val="1"/>
      <w:numFmt w:val="lowerRoman"/>
      <w:lvlText w:val="%9."/>
      <w:lvlJc w:val="right"/>
      <w:pPr>
        <w:tabs>
          <w:tab w:val="num" w:pos="6480"/>
        </w:tabs>
        <w:ind w:left="6480" w:hanging="180"/>
      </w:pPr>
    </w:lvl>
  </w:abstractNum>
  <w:abstractNum w:abstractNumId="2">
    <w:nsid w:val="1502337C"/>
    <w:multiLevelType w:val="hybridMultilevel"/>
    <w:tmpl w:val="5A7811D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250572AD"/>
    <w:multiLevelType w:val="hybridMultilevel"/>
    <w:tmpl w:val="7F3EFB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28C257A8"/>
    <w:multiLevelType w:val="hybridMultilevel"/>
    <w:tmpl w:val="0000393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
    <w:nsid w:val="2AC512DD"/>
    <w:multiLevelType w:val="hybridMultilevel"/>
    <w:tmpl w:val="B67A1A90"/>
    <w:lvl w:ilvl="0" w:tplc="0415000F">
      <w:start w:val="1"/>
      <w:numFmt w:val="decimal"/>
      <w:lvlText w:val="%1."/>
      <w:lvlJc w:val="left"/>
      <w:pPr>
        <w:tabs>
          <w:tab w:val="num" w:pos="502"/>
        </w:tabs>
        <w:ind w:left="50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36A478FD"/>
    <w:multiLevelType w:val="hybridMultilevel"/>
    <w:tmpl w:val="2354C44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nsid w:val="37F57134"/>
    <w:multiLevelType w:val="hybridMultilevel"/>
    <w:tmpl w:val="2D7C7B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F212722"/>
    <w:multiLevelType w:val="multilevel"/>
    <w:tmpl w:val="DD467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077603B"/>
    <w:multiLevelType w:val="multilevel"/>
    <w:tmpl w:val="D8B65244"/>
    <w:lvl w:ilvl="0">
      <w:start w:val="1"/>
      <w:numFmt w:val="decimal"/>
      <w:lvlText w:val="%1)"/>
      <w:lvlJc w:val="left"/>
      <w:pPr>
        <w:tabs>
          <w:tab w:val="num" w:pos="720"/>
        </w:tabs>
        <w:ind w:left="720" w:hanging="360"/>
      </w:pPr>
      <w:rPr>
        <w:rFonts w:ascii="Verdana" w:eastAsia="Times New Roman" w:hAnsi="Verdana" w:cs="Tahoma"/>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11B6018"/>
    <w:multiLevelType w:val="hybridMultilevel"/>
    <w:tmpl w:val="D29C4AB0"/>
    <w:lvl w:ilvl="0" w:tplc="C8E227A6">
      <w:start w:val="1"/>
      <w:numFmt w:val="bullet"/>
      <w:pStyle w:val="WypunktowanieKOEFS"/>
      <w:lvlText w:val=""/>
      <w:lvlJc w:val="left"/>
      <w:pPr>
        <w:tabs>
          <w:tab w:val="num" w:pos="680"/>
        </w:tabs>
        <w:ind w:left="680" w:hanging="340"/>
      </w:pPr>
      <w:rPr>
        <w:rFonts w:ascii="Symbol" w:hAnsi="Symbol" w:hint="default"/>
        <w:color w:val="003399"/>
      </w:rPr>
    </w:lvl>
    <w:lvl w:ilvl="1" w:tplc="0415000F">
      <w:start w:val="1"/>
      <w:numFmt w:val="decimal"/>
      <w:lvlText w:val="%2."/>
      <w:lvlJc w:val="left"/>
      <w:pPr>
        <w:tabs>
          <w:tab w:val="num" w:pos="1440"/>
        </w:tabs>
        <w:ind w:left="1440" w:hanging="360"/>
      </w:pPr>
      <w:rPr>
        <w:rFonts w:hint="default"/>
        <w:color w:val="003399"/>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4331673E"/>
    <w:multiLevelType w:val="hybridMultilevel"/>
    <w:tmpl w:val="FC607548"/>
    <w:lvl w:ilvl="0" w:tplc="27DA1FDE">
      <w:start w:val="1"/>
      <w:numFmt w:val="bullet"/>
      <w:lvlText w:val=""/>
      <w:lvlJc w:val="left"/>
      <w:pPr>
        <w:tabs>
          <w:tab w:val="num" w:pos="720"/>
        </w:tabs>
        <w:ind w:left="720" w:hanging="360"/>
      </w:pPr>
      <w:rPr>
        <w:rFonts w:ascii="Symbol" w:hAnsi="Symbol" w:hint="default"/>
        <w:color w:val="auto"/>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43B3773D"/>
    <w:multiLevelType w:val="hybridMultilevel"/>
    <w:tmpl w:val="A2EEFD7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44AC4207"/>
    <w:multiLevelType w:val="hybridMultilevel"/>
    <w:tmpl w:val="ABEE7F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8187512"/>
    <w:multiLevelType w:val="hybridMultilevel"/>
    <w:tmpl w:val="2BCC939C"/>
    <w:lvl w:ilvl="0" w:tplc="B066F04C">
      <w:start w:val="1"/>
      <w:numFmt w:val="decimal"/>
      <w:lvlText w:val="%1."/>
      <w:lvlJc w:val="left"/>
      <w:pPr>
        <w:ind w:left="1069" w:hanging="360"/>
      </w:pPr>
      <w:rPr>
        <w:rFonts w:eastAsia="Times New Roman" w:cs="Tahoma" w:hint="default"/>
        <w:i w:val="0"/>
        <w:color w:val="40404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nsid w:val="50C37C2F"/>
    <w:multiLevelType w:val="hybridMultilevel"/>
    <w:tmpl w:val="C548DB4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51F563E2"/>
    <w:multiLevelType w:val="hybridMultilevel"/>
    <w:tmpl w:val="46A6D69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57371C86"/>
    <w:multiLevelType w:val="hybridMultilevel"/>
    <w:tmpl w:val="ED9624A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nsid w:val="6038138B"/>
    <w:multiLevelType w:val="multilevel"/>
    <w:tmpl w:val="D8B65244"/>
    <w:lvl w:ilvl="0">
      <w:start w:val="1"/>
      <w:numFmt w:val="decimal"/>
      <w:lvlText w:val="%1)"/>
      <w:lvlJc w:val="left"/>
      <w:pPr>
        <w:tabs>
          <w:tab w:val="num" w:pos="720"/>
        </w:tabs>
        <w:ind w:left="720" w:hanging="360"/>
      </w:pPr>
      <w:rPr>
        <w:rFonts w:ascii="Verdana" w:eastAsia="Times New Roman" w:hAnsi="Verdana" w:cs="Tahom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B700365"/>
    <w:multiLevelType w:val="multilevel"/>
    <w:tmpl w:val="BF060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22A7DE6"/>
    <w:multiLevelType w:val="multilevel"/>
    <w:tmpl w:val="5432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38D481C"/>
    <w:multiLevelType w:val="hybridMultilevel"/>
    <w:tmpl w:val="CAF81AA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nsid w:val="798E017E"/>
    <w:multiLevelType w:val="hybridMultilevel"/>
    <w:tmpl w:val="F3803C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DF7468C"/>
    <w:multiLevelType w:val="hybridMultilevel"/>
    <w:tmpl w:val="3F2843C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5"/>
  </w:num>
  <w:num w:numId="2">
    <w:abstractNumId w:val="10"/>
  </w:num>
  <w:num w:numId="3">
    <w:abstractNumId w:val="15"/>
  </w:num>
  <w:num w:numId="4">
    <w:abstractNumId w:val="18"/>
  </w:num>
  <w:num w:numId="5">
    <w:abstractNumId w:val="16"/>
  </w:num>
  <w:num w:numId="6">
    <w:abstractNumId w:val="20"/>
  </w:num>
  <w:num w:numId="7">
    <w:abstractNumId w:val="21"/>
  </w:num>
  <w:num w:numId="8">
    <w:abstractNumId w:val="19"/>
  </w:num>
  <w:num w:numId="9">
    <w:abstractNumId w:val="12"/>
  </w:num>
  <w:num w:numId="10">
    <w:abstractNumId w:val="8"/>
  </w:num>
  <w:num w:numId="11">
    <w:abstractNumId w:val="9"/>
  </w:num>
  <w:num w:numId="12">
    <w:abstractNumId w:val="7"/>
  </w:num>
  <w:num w:numId="13">
    <w:abstractNumId w:val="2"/>
  </w:num>
  <w:num w:numId="14">
    <w:abstractNumId w:val="3"/>
  </w:num>
  <w:num w:numId="15">
    <w:abstractNumId w:val="17"/>
  </w:num>
  <w:num w:numId="16">
    <w:abstractNumId w:val="0"/>
  </w:num>
  <w:num w:numId="17">
    <w:abstractNumId w:val="11"/>
  </w:num>
  <w:num w:numId="18">
    <w:abstractNumId w:val="1"/>
  </w:num>
  <w:num w:numId="19">
    <w:abstractNumId w:val="14"/>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1">
    <w:abstractNumId w:val="6"/>
  </w:num>
  <w:num w:numId="22">
    <w:abstractNumId w:val="22"/>
  </w:num>
  <w:num w:numId="23">
    <w:abstractNumId w:val="13"/>
  </w:num>
  <w:num w:numId="24">
    <w:abstractNumId w:val="2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120"/>
  <w:drawingGridVerticalSpacing w:val="0"/>
  <w:displayHorizontalDrawingGridEvery w:val="0"/>
  <w:displayVerticalDrawingGridEvery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E4F"/>
    <w:rsid w:val="0000474A"/>
    <w:rsid w:val="000120A5"/>
    <w:rsid w:val="00013A9E"/>
    <w:rsid w:val="000144E1"/>
    <w:rsid w:val="00016618"/>
    <w:rsid w:val="00024CA8"/>
    <w:rsid w:val="0003304F"/>
    <w:rsid w:val="00033651"/>
    <w:rsid w:val="000423F7"/>
    <w:rsid w:val="00050D1E"/>
    <w:rsid w:val="0005412A"/>
    <w:rsid w:val="00056E4A"/>
    <w:rsid w:val="0006164A"/>
    <w:rsid w:val="00061951"/>
    <w:rsid w:val="00064245"/>
    <w:rsid w:val="0007564A"/>
    <w:rsid w:val="00080503"/>
    <w:rsid w:val="00090F08"/>
    <w:rsid w:val="000A1613"/>
    <w:rsid w:val="000A7632"/>
    <w:rsid w:val="000C4499"/>
    <w:rsid w:val="000C55D8"/>
    <w:rsid w:val="000C6B50"/>
    <w:rsid w:val="000D63AE"/>
    <w:rsid w:val="000E5BBB"/>
    <w:rsid w:val="000F61EF"/>
    <w:rsid w:val="000F7AFB"/>
    <w:rsid w:val="00100817"/>
    <w:rsid w:val="0010672F"/>
    <w:rsid w:val="00111DB5"/>
    <w:rsid w:val="00117AC4"/>
    <w:rsid w:val="001234D2"/>
    <w:rsid w:val="00130479"/>
    <w:rsid w:val="0013286D"/>
    <w:rsid w:val="0013390C"/>
    <w:rsid w:val="00135DFE"/>
    <w:rsid w:val="0013781A"/>
    <w:rsid w:val="00142CC2"/>
    <w:rsid w:val="0014531B"/>
    <w:rsid w:val="001503F8"/>
    <w:rsid w:val="001553E4"/>
    <w:rsid w:val="0015546B"/>
    <w:rsid w:val="0016476A"/>
    <w:rsid w:val="001829F6"/>
    <w:rsid w:val="001A1778"/>
    <w:rsid w:val="001A28F8"/>
    <w:rsid w:val="001D4779"/>
    <w:rsid w:val="00203EB1"/>
    <w:rsid w:val="0020535A"/>
    <w:rsid w:val="00206429"/>
    <w:rsid w:val="00207385"/>
    <w:rsid w:val="002127B1"/>
    <w:rsid w:val="00217062"/>
    <w:rsid w:val="002217A8"/>
    <w:rsid w:val="002278DF"/>
    <w:rsid w:val="002359D2"/>
    <w:rsid w:val="002408E7"/>
    <w:rsid w:val="00260DFA"/>
    <w:rsid w:val="00263583"/>
    <w:rsid w:val="002653BF"/>
    <w:rsid w:val="00283E8F"/>
    <w:rsid w:val="002A27F5"/>
    <w:rsid w:val="002A6D0B"/>
    <w:rsid w:val="002C5177"/>
    <w:rsid w:val="002D248D"/>
    <w:rsid w:val="002D2A6F"/>
    <w:rsid w:val="002E754C"/>
    <w:rsid w:val="002F47BD"/>
    <w:rsid w:val="00300FFF"/>
    <w:rsid w:val="003058D9"/>
    <w:rsid w:val="0031319A"/>
    <w:rsid w:val="0036727E"/>
    <w:rsid w:val="00376CC3"/>
    <w:rsid w:val="003838F3"/>
    <w:rsid w:val="00392EF5"/>
    <w:rsid w:val="0039585D"/>
    <w:rsid w:val="003A780E"/>
    <w:rsid w:val="003B5313"/>
    <w:rsid w:val="003B7997"/>
    <w:rsid w:val="003D55CA"/>
    <w:rsid w:val="003E1D57"/>
    <w:rsid w:val="003E2F00"/>
    <w:rsid w:val="003E42BC"/>
    <w:rsid w:val="003E723B"/>
    <w:rsid w:val="00402C6E"/>
    <w:rsid w:val="00417D82"/>
    <w:rsid w:val="00431021"/>
    <w:rsid w:val="00433991"/>
    <w:rsid w:val="004505AB"/>
    <w:rsid w:val="004519DF"/>
    <w:rsid w:val="00453060"/>
    <w:rsid w:val="00455EDC"/>
    <w:rsid w:val="00456F87"/>
    <w:rsid w:val="00472983"/>
    <w:rsid w:val="004756FD"/>
    <w:rsid w:val="0048632C"/>
    <w:rsid w:val="004A17BC"/>
    <w:rsid w:val="004A554C"/>
    <w:rsid w:val="004A6253"/>
    <w:rsid w:val="004B6A24"/>
    <w:rsid w:val="004B6C9D"/>
    <w:rsid w:val="004C12EA"/>
    <w:rsid w:val="004C27CD"/>
    <w:rsid w:val="004D7020"/>
    <w:rsid w:val="004E2213"/>
    <w:rsid w:val="004F2A38"/>
    <w:rsid w:val="004F627C"/>
    <w:rsid w:val="0050135A"/>
    <w:rsid w:val="005120CF"/>
    <w:rsid w:val="005125FF"/>
    <w:rsid w:val="00512D71"/>
    <w:rsid w:val="0052666E"/>
    <w:rsid w:val="005508B0"/>
    <w:rsid w:val="00570C81"/>
    <w:rsid w:val="00583A0C"/>
    <w:rsid w:val="00587680"/>
    <w:rsid w:val="005A226B"/>
    <w:rsid w:val="005A30CF"/>
    <w:rsid w:val="005A6E06"/>
    <w:rsid w:val="005B1D41"/>
    <w:rsid w:val="005C0E57"/>
    <w:rsid w:val="005C76CD"/>
    <w:rsid w:val="005D1DF2"/>
    <w:rsid w:val="005D1F7F"/>
    <w:rsid w:val="005D7190"/>
    <w:rsid w:val="005E31B1"/>
    <w:rsid w:val="006027D2"/>
    <w:rsid w:val="00602EE3"/>
    <w:rsid w:val="006064D4"/>
    <w:rsid w:val="00612429"/>
    <w:rsid w:val="00620C18"/>
    <w:rsid w:val="00623EAC"/>
    <w:rsid w:val="00625643"/>
    <w:rsid w:val="00631AB6"/>
    <w:rsid w:val="00634376"/>
    <w:rsid w:val="006359D3"/>
    <w:rsid w:val="006437DC"/>
    <w:rsid w:val="00645B9A"/>
    <w:rsid w:val="00660409"/>
    <w:rsid w:val="0066446F"/>
    <w:rsid w:val="00666B28"/>
    <w:rsid w:val="00677062"/>
    <w:rsid w:val="00681A55"/>
    <w:rsid w:val="006853F8"/>
    <w:rsid w:val="006A1C06"/>
    <w:rsid w:val="006A1FF2"/>
    <w:rsid w:val="006A3E4F"/>
    <w:rsid w:val="006A401F"/>
    <w:rsid w:val="006A51DC"/>
    <w:rsid w:val="006C5149"/>
    <w:rsid w:val="006D297B"/>
    <w:rsid w:val="006F0082"/>
    <w:rsid w:val="007111E7"/>
    <w:rsid w:val="00713954"/>
    <w:rsid w:val="00716C35"/>
    <w:rsid w:val="00724C85"/>
    <w:rsid w:val="007272F8"/>
    <w:rsid w:val="00727BEC"/>
    <w:rsid w:val="007307D2"/>
    <w:rsid w:val="007323DC"/>
    <w:rsid w:val="007367C9"/>
    <w:rsid w:val="00747EC9"/>
    <w:rsid w:val="00754F80"/>
    <w:rsid w:val="00760B8A"/>
    <w:rsid w:val="00784CAF"/>
    <w:rsid w:val="007854B2"/>
    <w:rsid w:val="00794965"/>
    <w:rsid w:val="0079714F"/>
    <w:rsid w:val="007A20C0"/>
    <w:rsid w:val="007A2C67"/>
    <w:rsid w:val="007A75F2"/>
    <w:rsid w:val="007B1EDC"/>
    <w:rsid w:val="007D10A7"/>
    <w:rsid w:val="007D5D7C"/>
    <w:rsid w:val="007D7550"/>
    <w:rsid w:val="007F063E"/>
    <w:rsid w:val="007F1C8D"/>
    <w:rsid w:val="007F3E51"/>
    <w:rsid w:val="0080280E"/>
    <w:rsid w:val="00803DF5"/>
    <w:rsid w:val="008323B9"/>
    <w:rsid w:val="008349FE"/>
    <w:rsid w:val="008351E5"/>
    <w:rsid w:val="00842BBC"/>
    <w:rsid w:val="00844E45"/>
    <w:rsid w:val="00861330"/>
    <w:rsid w:val="008733D7"/>
    <w:rsid w:val="008774F3"/>
    <w:rsid w:val="008830DA"/>
    <w:rsid w:val="008843C4"/>
    <w:rsid w:val="00884625"/>
    <w:rsid w:val="00895A23"/>
    <w:rsid w:val="00897F7F"/>
    <w:rsid w:val="008A15D1"/>
    <w:rsid w:val="008B360B"/>
    <w:rsid w:val="008B4DCE"/>
    <w:rsid w:val="008B79B6"/>
    <w:rsid w:val="008D47EA"/>
    <w:rsid w:val="008D4F81"/>
    <w:rsid w:val="008E3ADA"/>
    <w:rsid w:val="008E642B"/>
    <w:rsid w:val="008E6916"/>
    <w:rsid w:val="00903F28"/>
    <w:rsid w:val="0090477E"/>
    <w:rsid w:val="00913CCD"/>
    <w:rsid w:val="009168DA"/>
    <w:rsid w:val="009278AA"/>
    <w:rsid w:val="00954E43"/>
    <w:rsid w:val="00954E5F"/>
    <w:rsid w:val="00956AF5"/>
    <w:rsid w:val="00980A77"/>
    <w:rsid w:val="0098685E"/>
    <w:rsid w:val="009974CE"/>
    <w:rsid w:val="009A2B3F"/>
    <w:rsid w:val="009C0E39"/>
    <w:rsid w:val="009C5F1A"/>
    <w:rsid w:val="009C7A5D"/>
    <w:rsid w:val="009E6622"/>
    <w:rsid w:val="009E7F37"/>
    <w:rsid w:val="009F3775"/>
    <w:rsid w:val="00A00217"/>
    <w:rsid w:val="00A013A4"/>
    <w:rsid w:val="00A1278F"/>
    <w:rsid w:val="00A13008"/>
    <w:rsid w:val="00A132B1"/>
    <w:rsid w:val="00A13A6C"/>
    <w:rsid w:val="00A30E3D"/>
    <w:rsid w:val="00A31408"/>
    <w:rsid w:val="00A34CFD"/>
    <w:rsid w:val="00A54B01"/>
    <w:rsid w:val="00A65D33"/>
    <w:rsid w:val="00A72969"/>
    <w:rsid w:val="00A729DC"/>
    <w:rsid w:val="00A90D1B"/>
    <w:rsid w:val="00A96CC9"/>
    <w:rsid w:val="00A96D58"/>
    <w:rsid w:val="00AC48AE"/>
    <w:rsid w:val="00AD168B"/>
    <w:rsid w:val="00AE2865"/>
    <w:rsid w:val="00AF25D7"/>
    <w:rsid w:val="00AF3782"/>
    <w:rsid w:val="00B06570"/>
    <w:rsid w:val="00B27B44"/>
    <w:rsid w:val="00B36739"/>
    <w:rsid w:val="00B419AF"/>
    <w:rsid w:val="00B45C90"/>
    <w:rsid w:val="00B52C6A"/>
    <w:rsid w:val="00B60B9A"/>
    <w:rsid w:val="00B60C16"/>
    <w:rsid w:val="00B66BDB"/>
    <w:rsid w:val="00B702B9"/>
    <w:rsid w:val="00B7402F"/>
    <w:rsid w:val="00B855F9"/>
    <w:rsid w:val="00B93A40"/>
    <w:rsid w:val="00BA2E0E"/>
    <w:rsid w:val="00BA7D51"/>
    <w:rsid w:val="00BD5900"/>
    <w:rsid w:val="00BD5C99"/>
    <w:rsid w:val="00BD693C"/>
    <w:rsid w:val="00BF292D"/>
    <w:rsid w:val="00BF2F58"/>
    <w:rsid w:val="00C20658"/>
    <w:rsid w:val="00C2272D"/>
    <w:rsid w:val="00C24B1C"/>
    <w:rsid w:val="00C31640"/>
    <w:rsid w:val="00C43F1D"/>
    <w:rsid w:val="00C52306"/>
    <w:rsid w:val="00C7421B"/>
    <w:rsid w:val="00C7488E"/>
    <w:rsid w:val="00C75CA4"/>
    <w:rsid w:val="00C77B36"/>
    <w:rsid w:val="00CB0830"/>
    <w:rsid w:val="00CB0CD2"/>
    <w:rsid w:val="00CB2313"/>
    <w:rsid w:val="00CC5B07"/>
    <w:rsid w:val="00CC7932"/>
    <w:rsid w:val="00CD3B98"/>
    <w:rsid w:val="00CE2663"/>
    <w:rsid w:val="00CE509D"/>
    <w:rsid w:val="00CF05D3"/>
    <w:rsid w:val="00CF6EB1"/>
    <w:rsid w:val="00D000DB"/>
    <w:rsid w:val="00D01493"/>
    <w:rsid w:val="00D040E6"/>
    <w:rsid w:val="00D158C6"/>
    <w:rsid w:val="00D355AD"/>
    <w:rsid w:val="00D47C0A"/>
    <w:rsid w:val="00D532CF"/>
    <w:rsid w:val="00D56CDB"/>
    <w:rsid w:val="00D57520"/>
    <w:rsid w:val="00D646A9"/>
    <w:rsid w:val="00D66975"/>
    <w:rsid w:val="00D770B6"/>
    <w:rsid w:val="00D81E0E"/>
    <w:rsid w:val="00D85734"/>
    <w:rsid w:val="00DA0302"/>
    <w:rsid w:val="00DA21CE"/>
    <w:rsid w:val="00DA4770"/>
    <w:rsid w:val="00DB1CB4"/>
    <w:rsid w:val="00DB2F5D"/>
    <w:rsid w:val="00DB3346"/>
    <w:rsid w:val="00DC030A"/>
    <w:rsid w:val="00DC3CF6"/>
    <w:rsid w:val="00DC7B3E"/>
    <w:rsid w:val="00DD1CD1"/>
    <w:rsid w:val="00DE39F2"/>
    <w:rsid w:val="00DF00DD"/>
    <w:rsid w:val="00DF141E"/>
    <w:rsid w:val="00E013D2"/>
    <w:rsid w:val="00E05FCE"/>
    <w:rsid w:val="00E16C84"/>
    <w:rsid w:val="00E5754B"/>
    <w:rsid w:val="00E61D67"/>
    <w:rsid w:val="00E64EF7"/>
    <w:rsid w:val="00E71E3D"/>
    <w:rsid w:val="00E8047F"/>
    <w:rsid w:val="00E86890"/>
    <w:rsid w:val="00E92E3A"/>
    <w:rsid w:val="00EB2587"/>
    <w:rsid w:val="00EB4272"/>
    <w:rsid w:val="00EC3D89"/>
    <w:rsid w:val="00EC604D"/>
    <w:rsid w:val="00ED383B"/>
    <w:rsid w:val="00ED5F25"/>
    <w:rsid w:val="00EF188E"/>
    <w:rsid w:val="00EF20EF"/>
    <w:rsid w:val="00EF5BC3"/>
    <w:rsid w:val="00EF6653"/>
    <w:rsid w:val="00F0298E"/>
    <w:rsid w:val="00F04176"/>
    <w:rsid w:val="00F04E90"/>
    <w:rsid w:val="00F13332"/>
    <w:rsid w:val="00F14858"/>
    <w:rsid w:val="00F219D1"/>
    <w:rsid w:val="00F26997"/>
    <w:rsid w:val="00F31F97"/>
    <w:rsid w:val="00F33BAE"/>
    <w:rsid w:val="00F4126F"/>
    <w:rsid w:val="00F44F02"/>
    <w:rsid w:val="00F55B24"/>
    <w:rsid w:val="00F573C9"/>
    <w:rsid w:val="00F74B38"/>
    <w:rsid w:val="00F77E3D"/>
    <w:rsid w:val="00F83E9D"/>
    <w:rsid w:val="00F86D05"/>
    <w:rsid w:val="00F902E9"/>
    <w:rsid w:val="00F90B93"/>
    <w:rsid w:val="00FA2F6C"/>
    <w:rsid w:val="00FA30DE"/>
    <w:rsid w:val="00FA3AE1"/>
    <w:rsid w:val="00FA4693"/>
    <w:rsid w:val="00FB06FF"/>
    <w:rsid w:val="00FC4D32"/>
    <w:rsid w:val="00FD3C8E"/>
    <w:rsid w:val="00FE539B"/>
    <w:rsid w:val="00FE6AF1"/>
    <w:rsid w:val="00FE7FED"/>
    <w:rsid w:val="00FF40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902E9"/>
    <w:pPr>
      <w:widowControl w:val="0"/>
      <w:suppressAutoHyphens/>
    </w:pPr>
    <w:rPr>
      <w:rFonts w:eastAsia="Arial Unicode MS"/>
      <w:kern w:val="1"/>
      <w:sz w:val="24"/>
      <w:szCs w:val="24"/>
    </w:rPr>
  </w:style>
  <w:style w:type="paragraph" w:styleId="Nagwek2">
    <w:name w:val="heading 2"/>
    <w:basedOn w:val="Normalny"/>
    <w:next w:val="Normalny"/>
    <w:link w:val="Nadpis2Char"/>
    <w:qFormat/>
    <w:rsid w:val="00666B28"/>
    <w:pPr>
      <w:keepNext/>
      <w:widowControl/>
      <w:suppressAutoHyphens w:val="0"/>
      <w:jc w:val="both"/>
      <w:outlineLvl w:val="1"/>
    </w:pPr>
    <w:rPr>
      <w:b/>
      <w:kern w:val="0"/>
      <w:sz w:val="26"/>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F902E9"/>
  </w:style>
  <w:style w:type="character" w:customStyle="1" w:styleId="WW-Absatz-Standardschriftart">
    <w:name w:val="WW-Absatz-Standardschriftart"/>
    <w:rsid w:val="00F902E9"/>
  </w:style>
  <w:style w:type="character" w:customStyle="1" w:styleId="WW-Absatz-Standardschriftart1">
    <w:name w:val="WW-Absatz-Standardschriftart1"/>
    <w:rsid w:val="00F902E9"/>
  </w:style>
  <w:style w:type="character" w:customStyle="1" w:styleId="WW-Absatz-Standardschriftart11">
    <w:name w:val="WW-Absatz-Standardschriftart11"/>
    <w:rsid w:val="00F902E9"/>
  </w:style>
  <w:style w:type="character" w:customStyle="1" w:styleId="WW-Absatz-Standardschriftart111">
    <w:name w:val="WW-Absatz-Standardschriftart111"/>
    <w:rsid w:val="00F902E9"/>
  </w:style>
  <w:style w:type="character" w:customStyle="1" w:styleId="WW-Absatz-Standardschriftart1111">
    <w:name w:val="WW-Absatz-Standardschriftart1111"/>
    <w:rsid w:val="00F902E9"/>
  </w:style>
  <w:style w:type="character" w:customStyle="1" w:styleId="WW-Absatz-Standardschriftart11111">
    <w:name w:val="WW-Absatz-Standardschriftart11111"/>
    <w:rsid w:val="00F902E9"/>
  </w:style>
  <w:style w:type="character" w:customStyle="1" w:styleId="WW-Absatz-Standardschriftart111111">
    <w:name w:val="WW-Absatz-Standardschriftart111111"/>
    <w:rsid w:val="00F902E9"/>
  </w:style>
  <w:style w:type="character" w:customStyle="1" w:styleId="WW-Absatz-Standardschriftart1111111">
    <w:name w:val="WW-Absatz-Standardschriftart1111111"/>
    <w:rsid w:val="00F902E9"/>
  </w:style>
  <w:style w:type="paragraph" w:customStyle="1" w:styleId="Nagwek1">
    <w:name w:val="Nagłówek1"/>
    <w:basedOn w:val="Normalny"/>
    <w:next w:val="Tekstpodstawowy"/>
    <w:rsid w:val="00F902E9"/>
    <w:pPr>
      <w:keepNext/>
      <w:spacing w:before="240" w:after="120"/>
    </w:pPr>
    <w:rPr>
      <w:rFonts w:ascii="Arial" w:eastAsia="MS Mincho" w:hAnsi="Arial" w:cs="Tahoma"/>
      <w:sz w:val="28"/>
      <w:szCs w:val="28"/>
    </w:rPr>
  </w:style>
  <w:style w:type="paragraph" w:styleId="Tekstpodstawowy">
    <w:name w:val="Body Text"/>
    <w:basedOn w:val="Normalny"/>
    <w:rsid w:val="00F902E9"/>
    <w:pPr>
      <w:spacing w:after="120"/>
    </w:pPr>
  </w:style>
  <w:style w:type="paragraph" w:styleId="Lista">
    <w:name w:val="List"/>
    <w:basedOn w:val="Tekstpodstawowy"/>
    <w:rsid w:val="00F902E9"/>
    <w:rPr>
      <w:rFonts w:cs="Tahoma"/>
    </w:rPr>
  </w:style>
  <w:style w:type="paragraph" w:customStyle="1" w:styleId="Podpis1">
    <w:name w:val="Podpis1"/>
    <w:basedOn w:val="Normalny"/>
    <w:rsid w:val="00F902E9"/>
    <w:pPr>
      <w:suppressLineNumbers/>
      <w:spacing w:before="120" w:after="120"/>
    </w:pPr>
    <w:rPr>
      <w:rFonts w:cs="Tahoma"/>
      <w:i/>
      <w:iCs/>
    </w:rPr>
  </w:style>
  <w:style w:type="paragraph" w:customStyle="1" w:styleId="Indeks">
    <w:name w:val="Indeks"/>
    <w:basedOn w:val="Normalny"/>
    <w:rsid w:val="00F902E9"/>
    <w:pPr>
      <w:suppressLineNumbers/>
    </w:pPr>
    <w:rPr>
      <w:rFonts w:cs="Tahoma"/>
    </w:rPr>
  </w:style>
  <w:style w:type="paragraph" w:styleId="Nagwek">
    <w:name w:val="header"/>
    <w:basedOn w:val="Normalny"/>
    <w:link w:val="HlavikaChar"/>
    <w:uiPriority w:val="99"/>
    <w:rsid w:val="00F902E9"/>
    <w:pPr>
      <w:suppressLineNumbers/>
      <w:tabs>
        <w:tab w:val="center" w:pos="4818"/>
        <w:tab w:val="right" w:pos="9637"/>
      </w:tabs>
    </w:pPr>
  </w:style>
  <w:style w:type="paragraph" w:styleId="Stopka">
    <w:name w:val="footer"/>
    <w:basedOn w:val="Normalny"/>
    <w:link w:val="PtaChar"/>
    <w:uiPriority w:val="99"/>
    <w:rsid w:val="00F902E9"/>
    <w:pPr>
      <w:suppressLineNumbers/>
      <w:tabs>
        <w:tab w:val="center" w:pos="4818"/>
        <w:tab w:val="right" w:pos="9637"/>
      </w:tabs>
    </w:pPr>
  </w:style>
  <w:style w:type="paragraph" w:styleId="Tekstdymka">
    <w:name w:val="Balloon Text"/>
    <w:basedOn w:val="Normalny"/>
    <w:semiHidden/>
    <w:rsid w:val="002C5177"/>
    <w:rPr>
      <w:rFonts w:ascii="Tahoma" w:hAnsi="Tahoma" w:cs="Tahoma"/>
      <w:sz w:val="16"/>
      <w:szCs w:val="16"/>
    </w:rPr>
  </w:style>
  <w:style w:type="character" w:customStyle="1" w:styleId="Nadpis2Char">
    <w:name w:val="Nadpis 2 Char"/>
    <w:basedOn w:val="Domylnaczcionkaakapitu"/>
    <w:link w:val="Nagwek2"/>
    <w:rsid w:val="00666B28"/>
    <w:rPr>
      <w:rFonts w:eastAsia="Arial Unicode MS"/>
      <w:b/>
      <w:sz w:val="26"/>
    </w:rPr>
  </w:style>
  <w:style w:type="paragraph" w:styleId="Akapitzlist">
    <w:name w:val="List Paragraph"/>
    <w:basedOn w:val="Normalny"/>
    <w:uiPriority w:val="34"/>
    <w:qFormat/>
    <w:rsid w:val="00666B28"/>
    <w:pPr>
      <w:widowControl/>
      <w:suppressAutoHyphens w:val="0"/>
      <w:spacing w:after="200" w:line="276" w:lineRule="auto"/>
      <w:ind w:left="720"/>
      <w:contextualSpacing/>
    </w:pPr>
    <w:rPr>
      <w:rFonts w:ascii="Calibri" w:eastAsia="Calibri" w:hAnsi="Calibri"/>
      <w:kern w:val="0"/>
      <w:sz w:val="22"/>
      <w:szCs w:val="22"/>
      <w:lang w:eastAsia="en-US"/>
    </w:rPr>
  </w:style>
  <w:style w:type="character" w:styleId="Hipercze">
    <w:name w:val="Hyperlink"/>
    <w:basedOn w:val="Domylnaczcionkaakapitu"/>
    <w:rsid w:val="00666B28"/>
    <w:rPr>
      <w:color w:val="0000FF"/>
      <w:u w:val="single"/>
    </w:rPr>
  </w:style>
  <w:style w:type="paragraph" w:customStyle="1" w:styleId="WypunktowanieKOEFS">
    <w:name w:val="Wypunktowanie KOEFS"/>
    <w:basedOn w:val="Normalny"/>
    <w:next w:val="Normalny"/>
    <w:rsid w:val="00666B28"/>
    <w:pPr>
      <w:widowControl/>
      <w:numPr>
        <w:numId w:val="2"/>
      </w:numPr>
      <w:suppressAutoHyphens w:val="0"/>
      <w:spacing w:line="360" w:lineRule="auto"/>
      <w:jc w:val="both"/>
    </w:pPr>
    <w:rPr>
      <w:rFonts w:ascii="Calibri" w:eastAsia="Calibri" w:hAnsi="Calibri"/>
      <w:kern w:val="0"/>
      <w:sz w:val="22"/>
      <w:szCs w:val="22"/>
      <w:lang w:eastAsia="en-US"/>
    </w:rPr>
  </w:style>
  <w:style w:type="table" w:styleId="Tabela-Siatka">
    <w:name w:val="Table Grid"/>
    <w:basedOn w:val="Standardowy"/>
    <w:rsid w:val="003B799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lavikaChar">
    <w:name w:val="Hlavička Char"/>
    <w:basedOn w:val="Domylnaczcionkaakapitu"/>
    <w:link w:val="Nagwek"/>
    <w:uiPriority w:val="99"/>
    <w:rsid w:val="000120A5"/>
    <w:rPr>
      <w:rFonts w:eastAsia="Arial Unicode MS"/>
      <w:kern w:val="1"/>
      <w:sz w:val="24"/>
      <w:szCs w:val="24"/>
    </w:rPr>
  </w:style>
  <w:style w:type="paragraph" w:customStyle="1" w:styleId="ZnakZnak">
    <w:name w:val="Znak Znak"/>
    <w:basedOn w:val="Normalny"/>
    <w:rsid w:val="000120A5"/>
    <w:pPr>
      <w:widowControl/>
      <w:suppressAutoHyphens w:val="0"/>
      <w:spacing w:line="360" w:lineRule="auto"/>
      <w:jc w:val="both"/>
    </w:pPr>
    <w:rPr>
      <w:rFonts w:ascii="Verdana" w:eastAsia="Times New Roman" w:hAnsi="Verdana"/>
      <w:kern w:val="0"/>
      <w:sz w:val="20"/>
      <w:szCs w:val="20"/>
    </w:rPr>
  </w:style>
  <w:style w:type="character" w:styleId="Odwoaniedokomentarza">
    <w:name w:val="annotation reference"/>
    <w:basedOn w:val="Domylnaczcionkaakapitu"/>
    <w:rsid w:val="00625643"/>
    <w:rPr>
      <w:sz w:val="16"/>
      <w:szCs w:val="16"/>
    </w:rPr>
  </w:style>
  <w:style w:type="paragraph" w:styleId="Tekstkomentarza">
    <w:name w:val="annotation text"/>
    <w:basedOn w:val="Normalny"/>
    <w:link w:val="TextkomentraChar"/>
    <w:rsid w:val="00625643"/>
    <w:rPr>
      <w:sz w:val="20"/>
      <w:szCs w:val="20"/>
    </w:rPr>
  </w:style>
  <w:style w:type="character" w:customStyle="1" w:styleId="TextkomentraChar">
    <w:name w:val="Text komentára Char"/>
    <w:basedOn w:val="Domylnaczcionkaakapitu"/>
    <w:link w:val="Tekstkomentarza"/>
    <w:rsid w:val="00625643"/>
    <w:rPr>
      <w:rFonts w:eastAsia="Arial Unicode MS"/>
      <w:kern w:val="1"/>
    </w:rPr>
  </w:style>
  <w:style w:type="paragraph" w:styleId="Tematkomentarza">
    <w:name w:val="annotation subject"/>
    <w:basedOn w:val="Tekstkomentarza"/>
    <w:next w:val="Tekstkomentarza"/>
    <w:link w:val="PredmetkomentraChar"/>
    <w:rsid w:val="00625643"/>
    <w:rPr>
      <w:b/>
      <w:bCs/>
    </w:rPr>
  </w:style>
  <w:style w:type="character" w:customStyle="1" w:styleId="PredmetkomentraChar">
    <w:name w:val="Predmet komentára Char"/>
    <w:basedOn w:val="TextkomentraChar"/>
    <w:link w:val="Tematkomentarza"/>
    <w:rsid w:val="00625643"/>
    <w:rPr>
      <w:rFonts w:eastAsia="Arial Unicode MS"/>
      <w:b/>
      <w:bCs/>
      <w:kern w:val="1"/>
    </w:rPr>
  </w:style>
  <w:style w:type="character" w:customStyle="1" w:styleId="PtaChar">
    <w:name w:val="Päta Char"/>
    <w:basedOn w:val="Domylnaczcionkaakapitu"/>
    <w:link w:val="Stopka"/>
    <w:uiPriority w:val="99"/>
    <w:rsid w:val="00E61D67"/>
    <w:rPr>
      <w:rFonts w:eastAsia="Arial Unicode MS"/>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902E9"/>
    <w:pPr>
      <w:widowControl w:val="0"/>
      <w:suppressAutoHyphens/>
    </w:pPr>
    <w:rPr>
      <w:rFonts w:eastAsia="Arial Unicode MS"/>
      <w:kern w:val="1"/>
      <w:sz w:val="24"/>
      <w:szCs w:val="24"/>
    </w:rPr>
  </w:style>
  <w:style w:type="paragraph" w:styleId="Nagwek2">
    <w:name w:val="heading 2"/>
    <w:basedOn w:val="Normalny"/>
    <w:next w:val="Normalny"/>
    <w:link w:val="Nadpis2Char"/>
    <w:qFormat/>
    <w:rsid w:val="00666B28"/>
    <w:pPr>
      <w:keepNext/>
      <w:widowControl/>
      <w:suppressAutoHyphens w:val="0"/>
      <w:jc w:val="both"/>
      <w:outlineLvl w:val="1"/>
    </w:pPr>
    <w:rPr>
      <w:b/>
      <w:kern w:val="0"/>
      <w:sz w:val="26"/>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F902E9"/>
  </w:style>
  <w:style w:type="character" w:customStyle="1" w:styleId="WW-Absatz-Standardschriftart">
    <w:name w:val="WW-Absatz-Standardschriftart"/>
    <w:rsid w:val="00F902E9"/>
  </w:style>
  <w:style w:type="character" w:customStyle="1" w:styleId="WW-Absatz-Standardschriftart1">
    <w:name w:val="WW-Absatz-Standardschriftart1"/>
    <w:rsid w:val="00F902E9"/>
  </w:style>
  <w:style w:type="character" w:customStyle="1" w:styleId="WW-Absatz-Standardschriftart11">
    <w:name w:val="WW-Absatz-Standardschriftart11"/>
    <w:rsid w:val="00F902E9"/>
  </w:style>
  <w:style w:type="character" w:customStyle="1" w:styleId="WW-Absatz-Standardschriftart111">
    <w:name w:val="WW-Absatz-Standardschriftart111"/>
    <w:rsid w:val="00F902E9"/>
  </w:style>
  <w:style w:type="character" w:customStyle="1" w:styleId="WW-Absatz-Standardschriftart1111">
    <w:name w:val="WW-Absatz-Standardschriftart1111"/>
    <w:rsid w:val="00F902E9"/>
  </w:style>
  <w:style w:type="character" w:customStyle="1" w:styleId="WW-Absatz-Standardschriftart11111">
    <w:name w:val="WW-Absatz-Standardschriftart11111"/>
    <w:rsid w:val="00F902E9"/>
  </w:style>
  <w:style w:type="character" w:customStyle="1" w:styleId="WW-Absatz-Standardschriftart111111">
    <w:name w:val="WW-Absatz-Standardschriftart111111"/>
    <w:rsid w:val="00F902E9"/>
  </w:style>
  <w:style w:type="character" w:customStyle="1" w:styleId="WW-Absatz-Standardschriftart1111111">
    <w:name w:val="WW-Absatz-Standardschriftart1111111"/>
    <w:rsid w:val="00F902E9"/>
  </w:style>
  <w:style w:type="paragraph" w:customStyle="1" w:styleId="Nagwek1">
    <w:name w:val="Nagłówek1"/>
    <w:basedOn w:val="Normalny"/>
    <w:next w:val="Tekstpodstawowy"/>
    <w:rsid w:val="00F902E9"/>
    <w:pPr>
      <w:keepNext/>
      <w:spacing w:before="240" w:after="120"/>
    </w:pPr>
    <w:rPr>
      <w:rFonts w:ascii="Arial" w:eastAsia="MS Mincho" w:hAnsi="Arial" w:cs="Tahoma"/>
      <w:sz w:val="28"/>
      <w:szCs w:val="28"/>
    </w:rPr>
  </w:style>
  <w:style w:type="paragraph" w:styleId="Tekstpodstawowy">
    <w:name w:val="Body Text"/>
    <w:basedOn w:val="Normalny"/>
    <w:rsid w:val="00F902E9"/>
    <w:pPr>
      <w:spacing w:after="120"/>
    </w:pPr>
  </w:style>
  <w:style w:type="paragraph" w:styleId="Lista">
    <w:name w:val="List"/>
    <w:basedOn w:val="Tekstpodstawowy"/>
    <w:rsid w:val="00F902E9"/>
    <w:rPr>
      <w:rFonts w:cs="Tahoma"/>
    </w:rPr>
  </w:style>
  <w:style w:type="paragraph" w:customStyle="1" w:styleId="Podpis1">
    <w:name w:val="Podpis1"/>
    <w:basedOn w:val="Normalny"/>
    <w:rsid w:val="00F902E9"/>
    <w:pPr>
      <w:suppressLineNumbers/>
      <w:spacing w:before="120" w:after="120"/>
    </w:pPr>
    <w:rPr>
      <w:rFonts w:cs="Tahoma"/>
      <w:i/>
      <w:iCs/>
    </w:rPr>
  </w:style>
  <w:style w:type="paragraph" w:customStyle="1" w:styleId="Indeks">
    <w:name w:val="Indeks"/>
    <w:basedOn w:val="Normalny"/>
    <w:rsid w:val="00F902E9"/>
    <w:pPr>
      <w:suppressLineNumbers/>
    </w:pPr>
    <w:rPr>
      <w:rFonts w:cs="Tahoma"/>
    </w:rPr>
  </w:style>
  <w:style w:type="paragraph" w:styleId="Nagwek">
    <w:name w:val="header"/>
    <w:basedOn w:val="Normalny"/>
    <w:link w:val="HlavikaChar"/>
    <w:uiPriority w:val="99"/>
    <w:rsid w:val="00F902E9"/>
    <w:pPr>
      <w:suppressLineNumbers/>
      <w:tabs>
        <w:tab w:val="center" w:pos="4818"/>
        <w:tab w:val="right" w:pos="9637"/>
      </w:tabs>
    </w:pPr>
  </w:style>
  <w:style w:type="paragraph" w:styleId="Stopka">
    <w:name w:val="footer"/>
    <w:basedOn w:val="Normalny"/>
    <w:link w:val="PtaChar"/>
    <w:uiPriority w:val="99"/>
    <w:rsid w:val="00F902E9"/>
    <w:pPr>
      <w:suppressLineNumbers/>
      <w:tabs>
        <w:tab w:val="center" w:pos="4818"/>
        <w:tab w:val="right" w:pos="9637"/>
      </w:tabs>
    </w:pPr>
  </w:style>
  <w:style w:type="paragraph" w:styleId="Tekstdymka">
    <w:name w:val="Balloon Text"/>
    <w:basedOn w:val="Normalny"/>
    <w:semiHidden/>
    <w:rsid w:val="002C5177"/>
    <w:rPr>
      <w:rFonts w:ascii="Tahoma" w:hAnsi="Tahoma" w:cs="Tahoma"/>
      <w:sz w:val="16"/>
      <w:szCs w:val="16"/>
    </w:rPr>
  </w:style>
  <w:style w:type="character" w:customStyle="1" w:styleId="Nadpis2Char">
    <w:name w:val="Nadpis 2 Char"/>
    <w:basedOn w:val="Domylnaczcionkaakapitu"/>
    <w:link w:val="Nagwek2"/>
    <w:rsid w:val="00666B28"/>
    <w:rPr>
      <w:rFonts w:eastAsia="Arial Unicode MS"/>
      <w:b/>
      <w:sz w:val="26"/>
    </w:rPr>
  </w:style>
  <w:style w:type="paragraph" w:styleId="Akapitzlist">
    <w:name w:val="List Paragraph"/>
    <w:basedOn w:val="Normalny"/>
    <w:uiPriority w:val="34"/>
    <w:qFormat/>
    <w:rsid w:val="00666B28"/>
    <w:pPr>
      <w:widowControl/>
      <w:suppressAutoHyphens w:val="0"/>
      <w:spacing w:after="200" w:line="276" w:lineRule="auto"/>
      <w:ind w:left="720"/>
      <w:contextualSpacing/>
    </w:pPr>
    <w:rPr>
      <w:rFonts w:ascii="Calibri" w:eastAsia="Calibri" w:hAnsi="Calibri"/>
      <w:kern w:val="0"/>
      <w:sz w:val="22"/>
      <w:szCs w:val="22"/>
      <w:lang w:eastAsia="en-US"/>
    </w:rPr>
  </w:style>
  <w:style w:type="character" w:styleId="Hipercze">
    <w:name w:val="Hyperlink"/>
    <w:basedOn w:val="Domylnaczcionkaakapitu"/>
    <w:rsid w:val="00666B28"/>
    <w:rPr>
      <w:color w:val="0000FF"/>
      <w:u w:val="single"/>
    </w:rPr>
  </w:style>
  <w:style w:type="paragraph" w:customStyle="1" w:styleId="WypunktowanieKOEFS">
    <w:name w:val="Wypunktowanie KOEFS"/>
    <w:basedOn w:val="Normalny"/>
    <w:next w:val="Normalny"/>
    <w:rsid w:val="00666B28"/>
    <w:pPr>
      <w:widowControl/>
      <w:numPr>
        <w:numId w:val="2"/>
      </w:numPr>
      <w:suppressAutoHyphens w:val="0"/>
      <w:spacing w:line="360" w:lineRule="auto"/>
      <w:jc w:val="both"/>
    </w:pPr>
    <w:rPr>
      <w:rFonts w:ascii="Calibri" w:eastAsia="Calibri" w:hAnsi="Calibri"/>
      <w:kern w:val="0"/>
      <w:sz w:val="22"/>
      <w:szCs w:val="22"/>
      <w:lang w:eastAsia="en-US"/>
    </w:rPr>
  </w:style>
  <w:style w:type="table" w:styleId="Tabela-Siatka">
    <w:name w:val="Table Grid"/>
    <w:basedOn w:val="Standardowy"/>
    <w:rsid w:val="003B799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lavikaChar">
    <w:name w:val="Hlavička Char"/>
    <w:basedOn w:val="Domylnaczcionkaakapitu"/>
    <w:link w:val="Nagwek"/>
    <w:uiPriority w:val="99"/>
    <w:rsid w:val="000120A5"/>
    <w:rPr>
      <w:rFonts w:eastAsia="Arial Unicode MS"/>
      <w:kern w:val="1"/>
      <w:sz w:val="24"/>
      <w:szCs w:val="24"/>
    </w:rPr>
  </w:style>
  <w:style w:type="paragraph" w:customStyle="1" w:styleId="ZnakZnak">
    <w:name w:val="Znak Znak"/>
    <w:basedOn w:val="Normalny"/>
    <w:rsid w:val="000120A5"/>
    <w:pPr>
      <w:widowControl/>
      <w:suppressAutoHyphens w:val="0"/>
      <w:spacing w:line="360" w:lineRule="auto"/>
      <w:jc w:val="both"/>
    </w:pPr>
    <w:rPr>
      <w:rFonts w:ascii="Verdana" w:eastAsia="Times New Roman" w:hAnsi="Verdana"/>
      <w:kern w:val="0"/>
      <w:sz w:val="20"/>
      <w:szCs w:val="20"/>
    </w:rPr>
  </w:style>
  <w:style w:type="character" w:styleId="Odwoaniedokomentarza">
    <w:name w:val="annotation reference"/>
    <w:basedOn w:val="Domylnaczcionkaakapitu"/>
    <w:rsid w:val="00625643"/>
    <w:rPr>
      <w:sz w:val="16"/>
      <w:szCs w:val="16"/>
    </w:rPr>
  </w:style>
  <w:style w:type="paragraph" w:styleId="Tekstkomentarza">
    <w:name w:val="annotation text"/>
    <w:basedOn w:val="Normalny"/>
    <w:link w:val="TextkomentraChar"/>
    <w:rsid w:val="00625643"/>
    <w:rPr>
      <w:sz w:val="20"/>
      <w:szCs w:val="20"/>
    </w:rPr>
  </w:style>
  <w:style w:type="character" w:customStyle="1" w:styleId="TextkomentraChar">
    <w:name w:val="Text komentára Char"/>
    <w:basedOn w:val="Domylnaczcionkaakapitu"/>
    <w:link w:val="Tekstkomentarza"/>
    <w:rsid w:val="00625643"/>
    <w:rPr>
      <w:rFonts w:eastAsia="Arial Unicode MS"/>
      <w:kern w:val="1"/>
    </w:rPr>
  </w:style>
  <w:style w:type="paragraph" w:styleId="Tematkomentarza">
    <w:name w:val="annotation subject"/>
    <w:basedOn w:val="Tekstkomentarza"/>
    <w:next w:val="Tekstkomentarza"/>
    <w:link w:val="PredmetkomentraChar"/>
    <w:rsid w:val="00625643"/>
    <w:rPr>
      <w:b/>
      <w:bCs/>
    </w:rPr>
  </w:style>
  <w:style w:type="character" w:customStyle="1" w:styleId="PredmetkomentraChar">
    <w:name w:val="Predmet komentára Char"/>
    <w:basedOn w:val="TextkomentraChar"/>
    <w:link w:val="Tematkomentarza"/>
    <w:rsid w:val="00625643"/>
    <w:rPr>
      <w:rFonts w:eastAsia="Arial Unicode MS"/>
      <w:b/>
      <w:bCs/>
      <w:kern w:val="1"/>
    </w:rPr>
  </w:style>
  <w:style w:type="character" w:customStyle="1" w:styleId="PtaChar">
    <w:name w:val="Päta Char"/>
    <w:basedOn w:val="Domylnaczcionkaakapitu"/>
    <w:link w:val="Stopka"/>
    <w:uiPriority w:val="99"/>
    <w:rsid w:val="00E61D67"/>
    <w:rPr>
      <w:rFonts w:eastAsia="Arial Unicode MS"/>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226815">
      <w:bodyDiv w:val="1"/>
      <w:marLeft w:val="0"/>
      <w:marRight w:val="0"/>
      <w:marTop w:val="0"/>
      <w:marBottom w:val="0"/>
      <w:divBdr>
        <w:top w:val="none" w:sz="0" w:space="0" w:color="auto"/>
        <w:left w:val="none" w:sz="0" w:space="0" w:color="auto"/>
        <w:bottom w:val="none" w:sz="0" w:space="0" w:color="auto"/>
        <w:right w:val="none" w:sz="0" w:space="0" w:color="auto"/>
      </w:divBdr>
    </w:div>
    <w:div w:id="212888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cpe.gov.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ekrutacja@cpe.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plsk.e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CFC2B6-CC20-4DCC-92DD-F2C5E44FD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1179</Words>
  <Characters>7075</Characters>
  <Application>Microsoft Office Word</Application>
  <DocSecurity>0</DocSecurity>
  <Lines>58</Lines>
  <Paragraphs>16</Paragraphs>
  <ScaleCrop>false</ScaleCrop>
  <HeadingPairs>
    <vt:vector size="4" baseType="variant">
      <vt:variant>
        <vt:lpstr>Tytuł</vt:lpstr>
      </vt:variant>
      <vt:variant>
        <vt:i4>1</vt:i4>
      </vt:variant>
      <vt:variant>
        <vt:lpstr>Názov</vt:lpstr>
      </vt:variant>
      <vt:variant>
        <vt:i4>1</vt:i4>
      </vt:variant>
    </vt:vector>
  </HeadingPairs>
  <TitlesOfParts>
    <vt:vector size="2" baseType="lpstr">
      <vt:lpstr/>
      <vt:lpstr/>
    </vt:vector>
  </TitlesOfParts>
  <Company>MRR</Company>
  <LinksUpToDate>false</LinksUpToDate>
  <CharactersWithSpaces>8238</CharactersWithSpaces>
  <SharedDoc>false</SharedDoc>
  <HLinks>
    <vt:vector size="18" baseType="variant">
      <vt:variant>
        <vt:i4>2883597</vt:i4>
      </vt:variant>
      <vt:variant>
        <vt:i4>6</vt:i4>
      </vt:variant>
      <vt:variant>
        <vt:i4>0</vt:i4>
      </vt:variant>
      <vt:variant>
        <vt:i4>5</vt:i4>
      </vt:variant>
      <vt:variant>
        <vt:lpwstr>mailto:ggolda@plsk.eu</vt:lpwstr>
      </vt:variant>
      <vt:variant>
        <vt:lpwstr/>
      </vt:variant>
      <vt:variant>
        <vt:i4>7012420</vt:i4>
      </vt:variant>
      <vt:variant>
        <vt:i4>3</vt:i4>
      </vt:variant>
      <vt:variant>
        <vt:i4>0</vt:i4>
      </vt:variant>
      <vt:variant>
        <vt:i4>5</vt:i4>
      </vt:variant>
      <vt:variant>
        <vt:lpwstr>mailto:elena.molnarova@land.gov.sk</vt:lpwstr>
      </vt:variant>
      <vt:variant>
        <vt:lpwstr/>
      </vt:variant>
      <vt:variant>
        <vt:i4>3539020</vt:i4>
      </vt:variant>
      <vt:variant>
        <vt:i4>0</vt:i4>
      </vt:variant>
      <vt:variant>
        <vt:i4>0</vt:i4>
      </vt:variant>
      <vt:variant>
        <vt:i4>5</vt:i4>
      </vt:variant>
      <vt:variant>
        <vt:lpwstr>mailto:rekrutacja@cpe.gov.pl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Golda</dc:creator>
  <cp:lastModifiedBy>Aleksandra Chudy</cp:lastModifiedBy>
  <cp:revision>2</cp:revision>
  <cp:lastPrinted>2019-01-18T14:19:00Z</cp:lastPrinted>
  <dcterms:created xsi:type="dcterms:W3CDTF">2019-01-28T11:34:00Z</dcterms:created>
  <dcterms:modified xsi:type="dcterms:W3CDTF">2019-01-28T11:34:00Z</dcterms:modified>
</cp:coreProperties>
</file>